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AC" w:rsidRPr="00AE2AAC" w:rsidRDefault="008A25F2" w:rsidP="00AE2AAC">
      <w:pPr>
        <w:widowControl w:val="0"/>
        <w:autoSpaceDE w:val="0"/>
        <w:autoSpaceDN w:val="0"/>
        <w:spacing w:after="0" w:line="240" w:lineRule="auto"/>
        <w:rPr>
          <w:rFonts w:ascii="Arial" w:eastAsia="Arial" w:hAnsi="Arial" w:cs="Arial"/>
          <w:i/>
          <w:sz w:val="20"/>
          <w:szCs w:val="17"/>
          <w:lang w:val="en-US"/>
        </w:rPr>
      </w:pPr>
      <w:r w:rsidRPr="00AE2AAC">
        <w:rPr>
          <w:rFonts w:ascii="Arial" w:eastAsia="Arial" w:hAnsi="Arial" w:cs="Arial"/>
          <w:noProof/>
          <w:lang w:eastAsia="en-NZ"/>
        </w:rPr>
        <mc:AlternateContent>
          <mc:Choice Requires="wpg">
            <w:drawing>
              <wp:anchor distT="0" distB="0" distL="114300" distR="114300" simplePos="0" relativeHeight="251659264" behindDoc="0" locked="0" layoutInCell="1" allowOverlap="1" wp14:anchorId="411910D7" wp14:editId="79A7D0B5">
                <wp:simplePos x="0" y="0"/>
                <wp:positionH relativeFrom="page">
                  <wp:posOffset>0</wp:posOffset>
                </wp:positionH>
                <wp:positionV relativeFrom="paragraph">
                  <wp:posOffset>-67310</wp:posOffset>
                </wp:positionV>
                <wp:extent cx="280670" cy="2552700"/>
                <wp:effectExtent l="0" t="0" r="5080" b="0"/>
                <wp:wrapNone/>
                <wp:docPr id="1541" name="Group 1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34"/>
                          <a:chExt cx="442" cy="4020"/>
                        </a:xfrm>
                      </wpg:grpSpPr>
                      <wps:wsp>
                        <wps:cNvPr id="1542" name="Rectangle 1114"/>
                        <wps:cNvSpPr>
                          <a:spLocks noChangeArrowheads="1"/>
                        </wps:cNvSpPr>
                        <wps:spPr bwMode="auto">
                          <a:xfrm>
                            <a:off x="0" y="-835"/>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3" name="Rectangle 1113"/>
                        <wps:cNvSpPr>
                          <a:spLocks noChangeArrowheads="1"/>
                        </wps:cNvSpPr>
                        <wps:spPr bwMode="auto">
                          <a:xfrm>
                            <a:off x="0" y="1886"/>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2" o:spid="_x0000_s1026" style="position:absolute;margin-left:0;margin-top:-5.3pt;width:22.1pt;height:201pt;z-index:251659264;mso-position-horizontal-relative:page" coordorigin=",-83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">
                <v:rect id="Rectangle 1114" o:spid="_x0000_s1027" style="position:absolute;top:-83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P4MQA&#10;AADdAAAADwAAAGRycy9kb3ducmV2LnhtbERPTWvCQBC9C/0PywjedKNYCdFVRJG2oJRa9TxmxyQ0&#10;O5tmtyb+e1cQepvH+5zZojWluFLtCssKhoMIBHFqdcGZgsP3ph+DcB5ZY2mZFNzIwWL+0plhom3D&#10;X3Td+0yEEHYJKsi9rxIpXZqTQTewFXHgLrY26AOsM6lrbEK4KeUoiibSYMGhIceKVjmlP/s/o6C6&#10;nE/xW/RxXm93v83nSrvjaRIr1eu2yykIT63/Fz/d7zrMfx2P4PFNO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lz+DEAAAA3QAAAA8AAAAAAAAAAAAAAAAAmAIAAGRycy9k&#10;b3ducmV2LnhtbFBLBQYAAAAABAAEAPUAAACJAwAAAAA=&#10;" fillcolor="#38acf3" stroked="f"/>
                <v:rect id="Rectangle 1113" o:spid="_x0000_s1028" style="position:absolute;top:1886;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RNMQA&#10;AADdAAAADwAAAGRycy9kb3ducmV2LnhtbERPS2vCQBC+F/oflin0UurG+kBSN6GIRW9FUzwP2WkS&#10;m52N2W0e/94tCN7m43vOOh1MLTpqXWVZwXQSgSDOra64UPCdfb6uQDiPrLG2TApGcpAmjw9rjLXt&#10;+UDd0RcihLCLUUHpfRNL6fKSDLqJbYgD92Nbgz7AtpC6xT6Em1q+RdFSGqw4NJTY0Kak/Pf4ZxRs&#10;h0O23JmX2ZiNm6/tic/2sjsr9fw0fLyD8DT4u/jm3uswfzGfwf834QS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B0TTEAAAA3QAAAA8AAAAAAAAAAAAAAAAAmAIAAGRycy9k&#10;b3ducmV2LnhtbFBLBQYAAAAABAAEAPUAAACJAwAAAAA=&#10;" fillcolor="#03a65a" stroked="f"/>
                <w10:wrap anchorx="page"/>
              </v:group>
            </w:pict>
          </mc:Fallback>
        </mc:AlternateContent>
      </w:r>
    </w:p>
    <w:p w:rsidR="00AE2AAC" w:rsidRPr="00AE2AAC" w:rsidRDefault="00AE2AAC" w:rsidP="00AE2AAC">
      <w:pPr>
        <w:widowControl w:val="0"/>
        <w:autoSpaceDE w:val="0"/>
        <w:autoSpaceDN w:val="0"/>
        <w:spacing w:after="0" w:line="240" w:lineRule="auto"/>
        <w:rPr>
          <w:rFonts w:ascii="Arial" w:eastAsia="Arial" w:hAnsi="Arial" w:cs="Arial"/>
          <w:i/>
          <w:sz w:val="20"/>
          <w:szCs w:val="17"/>
          <w:lang w:val="en-US"/>
        </w:rPr>
      </w:pPr>
    </w:p>
    <w:p w:rsidR="00AE2AAC" w:rsidRPr="00AE2AAC" w:rsidRDefault="00AE2AAC" w:rsidP="00AE2AAC">
      <w:pPr>
        <w:widowControl w:val="0"/>
        <w:autoSpaceDE w:val="0"/>
        <w:autoSpaceDN w:val="0"/>
        <w:spacing w:before="5" w:after="0" w:line="240" w:lineRule="auto"/>
        <w:rPr>
          <w:rFonts w:ascii="Arial" w:eastAsia="Arial" w:hAnsi="Arial" w:cs="Arial"/>
          <w:i/>
          <w:szCs w:val="17"/>
          <w:lang w:val="en-US"/>
        </w:rPr>
      </w:pPr>
    </w:p>
    <w:bookmarkStart w:id="0" w:name="_bookmark17"/>
    <w:bookmarkEnd w:id="0"/>
    <w:p w:rsidR="00AE2AAC" w:rsidRPr="00AE2AAC" w:rsidRDefault="00AE2AAC" w:rsidP="00AE2AAC">
      <w:pPr>
        <w:widowControl w:val="0"/>
        <w:autoSpaceDE w:val="0"/>
        <w:autoSpaceDN w:val="0"/>
        <w:spacing w:after="0" w:line="20" w:lineRule="exact"/>
        <w:ind w:left="733"/>
        <w:rPr>
          <w:rFonts w:ascii="Arial" w:eastAsia="Arial" w:hAnsi="Arial" w:cs="Arial"/>
          <w:sz w:val="2"/>
          <w:szCs w:val="17"/>
          <w:lang w:val="en-US"/>
        </w:rPr>
      </w:pPr>
      <w:r w:rsidRPr="00AE2AAC">
        <w:rPr>
          <w:rFonts w:ascii="Arial" w:eastAsia="Arial" w:hAnsi="Arial" w:cs="Arial"/>
          <w:noProof/>
          <w:sz w:val="2"/>
          <w:szCs w:val="17"/>
          <w:lang w:eastAsia="en-NZ"/>
        </w:rPr>
        <mc:AlternateContent>
          <mc:Choice Requires="wpg">
            <w:drawing>
              <wp:inline distT="0" distB="0" distL="0" distR="0" wp14:anchorId="1FF5A21C" wp14:editId="2D58C20C">
                <wp:extent cx="3224530" cy="9525"/>
                <wp:effectExtent l="0" t="0" r="4445" b="9525"/>
                <wp:docPr id="1544" name="Group 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545" name="Line 1116"/>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15"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AZfQsjdAIAAFEFAAAOAAAAAAAAAAAA&#10;AAAAAC4CAABkcnMvZTJvRG9jLnhtbFBLAQItABQABgAIAAAAIQBLFbRW2gAAAAMBAAAPAAAAAAAA&#10;AAAAAAAAAM4EAABkcnMvZG93bnJldi54bWxQSwUGAAAAAAQABADzAAAA1QUAAAAA&#10;">
                <v:line id="Line 1116"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B2MMAAADdAAAADwAAAGRycy9kb3ducmV2LnhtbERPS2vCQBC+F/wPywje6kbRElJXEUXw&#10;IIJP6G2SnSah2dmQ3Wjsr+8KBW/z8T1ntuhMJW7UuNKygtEwAkGcWV1yruB82rzHIJxH1lhZJgUP&#10;crCY995mmGh75wPdjj4XIYRdggoK7+tESpcVZNANbU0cuG/bGPQBNrnUDd5DuKnkOIo+pMGSQ0OB&#10;Na0Kyn6OrVEQX9uLTdd1uvvFr7Rq4708u1apQb9bfoLw1PmX+N+91WH+dDKF5zfhB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EAdjDAAAA3QAAAA8AAAAAAAAAAAAA&#10;AAAAoQIAAGRycy9kb3ducmV2LnhtbFBLBQYAAAAABAAEAPkAAACRAwAAAAA=&#10;" strokecolor="#136ba3" strokeweight=".25011mm"/>
                <w10:anchorlock/>
              </v:group>
            </w:pict>
          </mc:Fallback>
        </mc:AlternateContent>
      </w:r>
    </w:p>
    <w:p w:rsidR="00AE2AAC" w:rsidRPr="00AE2AAC" w:rsidRDefault="00AE2AAC" w:rsidP="00AE2AAC">
      <w:pPr>
        <w:widowControl w:val="0"/>
        <w:autoSpaceDE w:val="0"/>
        <w:autoSpaceDN w:val="0"/>
        <w:spacing w:before="9" w:after="0" w:line="240" w:lineRule="auto"/>
        <w:rPr>
          <w:rFonts w:ascii="Arial" w:eastAsia="Arial" w:hAnsi="Arial" w:cs="Arial"/>
          <w:i/>
          <w:sz w:val="6"/>
          <w:szCs w:val="17"/>
          <w:lang w:val="en-US"/>
        </w:rPr>
      </w:pPr>
    </w:p>
    <w:p w:rsidR="00AE2AAC" w:rsidRPr="00AE2AAC" w:rsidRDefault="00AE2AAC" w:rsidP="00AE2AAC">
      <w:pPr>
        <w:widowControl w:val="0"/>
        <w:autoSpaceDE w:val="0"/>
        <w:autoSpaceDN w:val="0"/>
        <w:spacing w:before="89" w:after="0" w:line="249" w:lineRule="auto"/>
        <w:ind w:left="740" w:right="5422"/>
        <w:rPr>
          <w:rFonts w:ascii="Arial" w:eastAsia="Arial" w:hAnsi="Arial" w:cs="Arial"/>
          <w:sz w:val="36"/>
          <w:lang w:val="en-US"/>
        </w:rPr>
      </w:pPr>
      <w:r w:rsidRPr="00AE2AAC">
        <w:rPr>
          <w:rFonts w:ascii="Arial" w:eastAsia="Arial" w:hAnsi="Arial" w:cs="Arial"/>
          <w:noProof/>
          <w:lang w:eastAsia="en-NZ"/>
        </w:rPr>
        <mc:AlternateContent>
          <mc:Choice Requires="wps">
            <w:drawing>
              <wp:anchor distT="0" distB="0" distL="114300" distR="114300" simplePos="0" relativeHeight="251660288" behindDoc="0" locked="0" layoutInCell="1" allowOverlap="1" wp14:anchorId="7A4555F5" wp14:editId="50FF9476">
                <wp:simplePos x="0" y="0"/>
                <wp:positionH relativeFrom="page">
                  <wp:posOffset>6350</wp:posOffset>
                </wp:positionH>
                <wp:positionV relativeFrom="paragraph">
                  <wp:posOffset>-398780</wp:posOffset>
                </wp:positionV>
                <wp:extent cx="264160" cy="1447800"/>
                <wp:effectExtent l="0" t="1270" r="0" b="0"/>
                <wp:wrapNone/>
                <wp:docPr id="1540"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AAC" w:rsidRDefault="00AE2AAC" w:rsidP="00AE2AA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1" o:spid="_x0000_s1026" type="#_x0000_t202" style="position:absolute;left:0;text-align:left;margin-left:.5pt;margin-top:-31.4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" filled="f" stroked="f">
                <v:textbox style="layout-flow:vertical" inset="0,0,0,0">
                  <w:txbxContent>
                    <w:p w:rsidR="00AE2AAC" w:rsidRDefault="00AE2AAC" w:rsidP="00AE2AA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AE2AAC">
        <w:rPr>
          <w:rFonts w:ascii="Arial" w:eastAsia="Arial" w:hAnsi="Arial" w:cs="Arial"/>
          <w:noProof/>
          <w:lang w:eastAsia="en-NZ"/>
        </w:rPr>
        <mc:AlternateContent>
          <mc:Choice Requires="wps">
            <w:drawing>
              <wp:anchor distT="0" distB="0" distL="114300" distR="114300" simplePos="0" relativeHeight="251662336" behindDoc="0" locked="0" layoutInCell="1" allowOverlap="1" wp14:anchorId="77EF4177" wp14:editId="30AF60D3">
                <wp:simplePos x="0" y="0"/>
                <wp:positionH relativeFrom="page">
                  <wp:posOffset>3901440</wp:posOffset>
                </wp:positionH>
                <wp:positionV relativeFrom="paragraph">
                  <wp:posOffset>104775</wp:posOffset>
                </wp:positionV>
                <wp:extent cx="3215005" cy="4027170"/>
                <wp:effectExtent l="0" t="0" r="0" b="1905"/>
                <wp:wrapNone/>
                <wp:docPr id="1539"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402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548"/>
                              <w:gridCol w:w="3515"/>
                            </w:tblGrid>
                            <w:tr w:rsidR="00AE2AAC">
                              <w:trPr>
                                <w:trHeight w:val="920"/>
                              </w:trPr>
                              <w:tc>
                                <w:tcPr>
                                  <w:tcW w:w="1548" w:type="dxa"/>
                                  <w:tcBorders>
                                    <w:top w:val="nil"/>
                                    <w:left w:val="nil"/>
                                    <w:right w:val="single" w:sz="6" w:space="0" w:color="FFFFFF"/>
                                  </w:tcBorders>
                                  <w:shd w:val="clear" w:color="auto" w:fill="136BA3"/>
                                </w:tcPr>
                                <w:p w:rsidR="00AE2AAC" w:rsidRDefault="00AE2AAC">
                                  <w:pPr>
                                    <w:pStyle w:val="TableParagraph"/>
                                    <w:spacing w:before="25" w:line="220" w:lineRule="exact"/>
                                    <w:ind w:left="80" w:right="208"/>
                                    <w:rPr>
                                      <w:rFonts w:ascii="Arial Black"/>
                                      <w:b/>
                                      <w:sz w:val="17"/>
                                    </w:rPr>
                                  </w:pPr>
                                  <w:r>
                                    <w:rPr>
                                      <w:rFonts w:ascii="Arial Black"/>
                                      <w:b/>
                                      <w:color w:val="FFFFFF"/>
                                      <w:sz w:val="17"/>
                                    </w:rPr>
                                    <w:t xml:space="preserve">HEALTH  </w:t>
                                  </w:r>
                                  <w:r>
                                    <w:rPr>
                                      <w:rFonts w:ascii="Arial Black"/>
                                      <w:b/>
                                      <w:color w:val="FFFFFF"/>
                                      <w:spacing w:val="2"/>
                                      <w:sz w:val="17"/>
                                    </w:rPr>
                                    <w:t>AND SAFETY TRAINING ELEMENT</w:t>
                                  </w:r>
                                </w:p>
                              </w:tc>
                              <w:tc>
                                <w:tcPr>
                                  <w:tcW w:w="3515" w:type="dxa"/>
                                  <w:tcBorders>
                                    <w:top w:val="nil"/>
                                    <w:left w:val="single" w:sz="6" w:space="0" w:color="FFFFFF"/>
                                    <w:right w:val="nil"/>
                                  </w:tcBorders>
                                  <w:shd w:val="clear" w:color="auto" w:fill="136BA3"/>
                                </w:tcPr>
                                <w:p w:rsidR="00AE2AAC" w:rsidRDefault="00AE2AAC">
                                  <w:pPr>
                                    <w:pStyle w:val="TableParagraph"/>
                                    <w:spacing w:before="11"/>
                                    <w:rPr>
                                      <w:sz w:val="29"/>
                                    </w:rPr>
                                  </w:pPr>
                                </w:p>
                                <w:p w:rsidR="00AE2AAC" w:rsidRDefault="00AE2AAC">
                                  <w:pPr>
                                    <w:pStyle w:val="TableParagraph"/>
                                    <w:ind w:left="72"/>
                                    <w:rPr>
                                      <w:rFonts w:ascii="Arial Black"/>
                                      <w:b/>
                                      <w:sz w:val="17"/>
                                    </w:rPr>
                                  </w:pPr>
                                  <w:r>
                                    <w:rPr>
                                      <w:rFonts w:ascii="Arial Black"/>
                                      <w:b/>
                                      <w:color w:val="FFFFFF"/>
                                      <w:sz w:val="17"/>
                                    </w:rPr>
                                    <w:t>NZQA UNIT STANDARDS</w:t>
                                  </w:r>
                                </w:p>
                              </w:tc>
                            </w:tr>
                            <w:tr w:rsidR="00AE2AAC">
                              <w:trPr>
                                <w:trHeight w:val="1800"/>
                              </w:trPr>
                              <w:tc>
                                <w:tcPr>
                                  <w:tcW w:w="1548" w:type="dxa"/>
                                  <w:tcBorders>
                                    <w:left w:val="nil"/>
                                    <w:bottom w:val="single" w:sz="6" w:space="0" w:color="38ACF3"/>
                                    <w:right w:val="single" w:sz="6" w:space="0" w:color="38ACF3"/>
                                  </w:tcBorders>
                                </w:tcPr>
                                <w:p w:rsidR="00AE2AAC" w:rsidRDefault="00AE2AAC">
                                  <w:pPr>
                                    <w:pStyle w:val="TableParagraph"/>
                                    <w:rPr>
                                      <w:sz w:val="18"/>
                                    </w:rPr>
                                  </w:pPr>
                                </w:p>
                                <w:p w:rsidR="00AE2AAC" w:rsidRDefault="00AE2AAC">
                                  <w:pPr>
                                    <w:pStyle w:val="TableParagraph"/>
                                    <w:rPr>
                                      <w:sz w:val="18"/>
                                    </w:rPr>
                                  </w:pPr>
                                </w:p>
                                <w:p w:rsidR="00AE2AAC" w:rsidRDefault="00AE2AAC">
                                  <w:pPr>
                                    <w:pStyle w:val="TableParagraph"/>
                                    <w:rPr>
                                      <w:sz w:val="18"/>
                                    </w:rPr>
                                  </w:pPr>
                                </w:p>
                                <w:p w:rsidR="00AE2AAC" w:rsidRDefault="00AE2AAC">
                                  <w:pPr>
                                    <w:pStyle w:val="TableParagraph"/>
                                    <w:spacing w:before="9"/>
                                    <w:rPr>
                                      <w:sz w:val="15"/>
                                    </w:rPr>
                                  </w:pPr>
                                </w:p>
                                <w:p w:rsidR="00AE2AAC" w:rsidRDefault="00AE2AAC">
                                  <w:pPr>
                                    <w:pStyle w:val="TableParagraph"/>
                                    <w:ind w:left="80"/>
                                    <w:rPr>
                                      <w:sz w:val="17"/>
                                    </w:rPr>
                                  </w:pPr>
                                  <w:r>
                                    <w:rPr>
                                      <w:color w:val="4D4D4F"/>
                                      <w:sz w:val="17"/>
                                    </w:rPr>
                                    <w:t>Work at Heights</w:t>
                                  </w:r>
                                </w:p>
                              </w:tc>
                              <w:tc>
                                <w:tcPr>
                                  <w:tcW w:w="3515" w:type="dxa"/>
                                  <w:tcBorders>
                                    <w:left w:val="single" w:sz="6" w:space="0" w:color="38ACF3"/>
                                    <w:bottom w:val="single" w:sz="6" w:space="0" w:color="38ACF3"/>
                                    <w:right w:val="nil"/>
                                  </w:tcBorders>
                                </w:tcPr>
                                <w:p w:rsidR="00AE2AAC" w:rsidRDefault="00AE2AAC">
                                  <w:pPr>
                                    <w:pStyle w:val="TableParagraph"/>
                                    <w:spacing w:before="29" w:line="271" w:lineRule="auto"/>
                                    <w:ind w:left="72"/>
                                    <w:rPr>
                                      <w:sz w:val="17"/>
                                    </w:rPr>
                                  </w:pPr>
                                  <w:r>
                                    <w:rPr>
                                      <w:color w:val="4D4D4F"/>
                                      <w:sz w:val="17"/>
                                    </w:rPr>
                                    <w:t>17600 Explain Safe Work Practices for Working at Height</w:t>
                                  </w:r>
                                </w:p>
                                <w:p w:rsidR="00AE2AAC" w:rsidRDefault="00AE2AAC">
                                  <w:pPr>
                                    <w:pStyle w:val="TableParagraph"/>
                                    <w:spacing w:before="113" w:line="271" w:lineRule="auto"/>
                                    <w:ind w:left="72"/>
                                    <w:rPr>
                                      <w:sz w:val="17"/>
                                    </w:rPr>
                                  </w:pPr>
                                  <w:r>
                                    <w:rPr>
                                      <w:color w:val="4D4D4F"/>
                                      <w:sz w:val="17"/>
                                    </w:rPr>
                                    <w:t>23229 Use a Harness for Personal Fall Protection When Working at Height</w:t>
                                  </w:r>
                                </w:p>
                                <w:p w:rsidR="00AE2AAC" w:rsidRDefault="00AE2AAC">
                                  <w:pPr>
                                    <w:pStyle w:val="TableParagraph"/>
                                    <w:spacing w:before="89" w:line="220" w:lineRule="atLeast"/>
                                    <w:ind w:left="72" w:right="665"/>
                                    <w:jc w:val="both"/>
                                    <w:rPr>
                                      <w:sz w:val="17"/>
                                    </w:rPr>
                                  </w:pPr>
                                  <w:r>
                                    <w:rPr>
                                      <w:color w:val="4D4D4F"/>
                                      <w:sz w:val="17"/>
                                    </w:rPr>
                                    <w:t>15757 Use, Install, and Disestablish Proprietary Fall Arrest System when working at height</w:t>
                                  </w:r>
                                </w:p>
                              </w:tc>
                            </w:tr>
                            <w:tr w:rsidR="00AE2AAC">
                              <w:trPr>
                                <w:trHeight w:val="820"/>
                              </w:trPr>
                              <w:tc>
                                <w:tcPr>
                                  <w:tcW w:w="1548" w:type="dxa"/>
                                  <w:tcBorders>
                                    <w:top w:val="single" w:sz="6" w:space="0" w:color="38ACF3"/>
                                    <w:left w:val="nil"/>
                                    <w:bottom w:val="single" w:sz="6" w:space="0" w:color="38ACF3"/>
                                    <w:right w:val="single" w:sz="6" w:space="0" w:color="38ACF3"/>
                                  </w:tcBorders>
                                  <w:shd w:val="clear" w:color="auto" w:fill="EBF3F8"/>
                                </w:tcPr>
                                <w:p w:rsidR="00AE2AAC" w:rsidRDefault="00AE2AAC">
                                  <w:pPr>
                                    <w:pStyle w:val="TableParagraph"/>
                                    <w:spacing w:before="8"/>
                                    <w:rPr>
                                      <w:sz w:val="17"/>
                                    </w:rPr>
                                  </w:pPr>
                                </w:p>
                                <w:p w:rsidR="00AE2AAC" w:rsidRDefault="00AE2AAC">
                                  <w:pPr>
                                    <w:pStyle w:val="TableParagraph"/>
                                    <w:spacing w:line="271" w:lineRule="auto"/>
                                    <w:ind w:left="80" w:right="208"/>
                                    <w:rPr>
                                      <w:sz w:val="17"/>
                                    </w:rPr>
                                  </w:pPr>
                                  <w:r>
                                    <w:rPr>
                                      <w:color w:val="4D4D4F"/>
                                      <w:sz w:val="17"/>
                                    </w:rPr>
                                    <w:t>Confined Space Entry</w:t>
                                  </w:r>
                                </w:p>
                              </w:tc>
                              <w:tc>
                                <w:tcPr>
                                  <w:tcW w:w="3515" w:type="dxa"/>
                                  <w:tcBorders>
                                    <w:top w:val="single" w:sz="6" w:space="0" w:color="38ACF3"/>
                                    <w:left w:val="single" w:sz="6" w:space="0" w:color="38ACF3"/>
                                    <w:bottom w:val="single" w:sz="6" w:space="0" w:color="38ACF3"/>
                                    <w:right w:val="nil"/>
                                  </w:tcBorders>
                                  <w:shd w:val="clear" w:color="auto" w:fill="EBF3F8"/>
                                </w:tcPr>
                                <w:p w:rsidR="00AE2AAC" w:rsidRDefault="00AE2AAC">
                                  <w:pPr>
                                    <w:pStyle w:val="TableParagraph"/>
                                    <w:spacing w:before="36"/>
                                    <w:ind w:left="72"/>
                                    <w:rPr>
                                      <w:sz w:val="17"/>
                                    </w:rPr>
                                  </w:pPr>
                                  <w:r>
                                    <w:rPr>
                                      <w:color w:val="4D4D4F"/>
                                      <w:sz w:val="17"/>
                                    </w:rPr>
                                    <w:t>17599 Plan a confined space entry</w:t>
                                  </w:r>
                                </w:p>
                                <w:p w:rsidR="00AE2AAC" w:rsidRDefault="00AE2AAC">
                                  <w:pPr>
                                    <w:pStyle w:val="TableParagraph"/>
                                    <w:spacing w:before="112" w:line="220" w:lineRule="atLeast"/>
                                    <w:ind w:left="72"/>
                                    <w:rPr>
                                      <w:sz w:val="17"/>
                                    </w:rPr>
                                  </w:pPr>
                                  <w:r>
                                    <w:rPr>
                                      <w:color w:val="4D4D4F"/>
                                      <w:sz w:val="17"/>
                                    </w:rPr>
                                    <w:t>18426 Demonstrate knowledge of hazards associated with confined spaces</w:t>
                                  </w:r>
                                </w:p>
                              </w:tc>
                            </w:tr>
                            <w:tr w:rsidR="00AE2AAC">
                              <w:trPr>
                                <w:trHeight w:val="480"/>
                              </w:trPr>
                              <w:tc>
                                <w:tcPr>
                                  <w:tcW w:w="1548" w:type="dxa"/>
                                  <w:tcBorders>
                                    <w:top w:val="single" w:sz="6" w:space="0" w:color="38ACF3"/>
                                    <w:left w:val="nil"/>
                                    <w:bottom w:val="single" w:sz="6" w:space="0" w:color="38ACF3"/>
                                    <w:right w:val="single" w:sz="6" w:space="0" w:color="38ACF3"/>
                                  </w:tcBorders>
                                </w:tcPr>
                                <w:p w:rsidR="00AE2AAC" w:rsidRDefault="00AE2AAC">
                                  <w:pPr>
                                    <w:pStyle w:val="TableParagraph"/>
                                    <w:spacing w:before="12" w:line="220" w:lineRule="atLeast"/>
                                    <w:ind w:left="80" w:right="731"/>
                                    <w:rPr>
                                      <w:sz w:val="17"/>
                                    </w:rPr>
                                  </w:pPr>
                                  <w:r>
                                    <w:rPr>
                                      <w:color w:val="4D4D4F"/>
                                      <w:sz w:val="17"/>
                                    </w:rPr>
                                    <w:t>Chemical Handling</w:t>
                                  </w:r>
                                </w:p>
                              </w:tc>
                              <w:tc>
                                <w:tcPr>
                                  <w:tcW w:w="3515" w:type="dxa"/>
                                  <w:tcBorders>
                                    <w:top w:val="single" w:sz="6" w:space="0" w:color="38ACF3"/>
                                    <w:left w:val="single" w:sz="6" w:space="0" w:color="38ACF3"/>
                                    <w:bottom w:val="single" w:sz="6" w:space="0" w:color="38ACF3"/>
                                    <w:right w:val="nil"/>
                                  </w:tcBorders>
                                </w:tcPr>
                                <w:p w:rsidR="00AE2AAC" w:rsidRDefault="00AE2AAC">
                                  <w:pPr>
                                    <w:pStyle w:val="TableParagraph"/>
                                    <w:spacing w:before="12" w:line="220" w:lineRule="atLeast"/>
                                    <w:ind w:left="72" w:right="72"/>
                                    <w:rPr>
                                      <w:sz w:val="17"/>
                                    </w:rPr>
                                  </w:pPr>
                                  <w:r>
                                    <w:rPr>
                                      <w:color w:val="4D4D4F"/>
                                      <w:sz w:val="17"/>
                                    </w:rPr>
                                    <w:t>21467 Store and handle workplace chemicals</w:t>
                                  </w:r>
                                </w:p>
                              </w:tc>
                            </w:tr>
                            <w:tr w:rsidR="00AE2AAC">
                              <w:trPr>
                                <w:trHeight w:val="1480"/>
                              </w:trPr>
                              <w:tc>
                                <w:tcPr>
                                  <w:tcW w:w="1548" w:type="dxa"/>
                                  <w:tcBorders>
                                    <w:top w:val="single" w:sz="6" w:space="0" w:color="38ACF3"/>
                                    <w:left w:val="nil"/>
                                    <w:bottom w:val="single" w:sz="6" w:space="0" w:color="38ACF3"/>
                                    <w:right w:val="single" w:sz="6" w:space="0" w:color="38ACF3"/>
                                  </w:tcBorders>
                                  <w:shd w:val="clear" w:color="auto" w:fill="EBF3F8"/>
                                </w:tcPr>
                                <w:p w:rsidR="00AE2AAC" w:rsidRDefault="00AE2AAC">
                                  <w:pPr>
                                    <w:pStyle w:val="TableParagraph"/>
                                    <w:rPr>
                                      <w:sz w:val="18"/>
                                    </w:rPr>
                                  </w:pPr>
                                </w:p>
                                <w:p w:rsidR="00AE2AAC" w:rsidRDefault="00AE2AAC">
                                  <w:pPr>
                                    <w:pStyle w:val="TableParagraph"/>
                                    <w:spacing w:before="9"/>
                                    <w:rPr>
                                      <w:sz w:val="18"/>
                                    </w:rPr>
                                  </w:pPr>
                                </w:p>
                                <w:p w:rsidR="00AE2AAC" w:rsidRDefault="00AE2AAC">
                                  <w:pPr>
                                    <w:pStyle w:val="TableParagraph"/>
                                    <w:spacing w:line="271" w:lineRule="auto"/>
                                    <w:ind w:left="80" w:right="618"/>
                                    <w:rPr>
                                      <w:sz w:val="17"/>
                                    </w:rPr>
                                  </w:pPr>
                                  <w:r>
                                    <w:rPr>
                                      <w:color w:val="4D4D4F"/>
                                      <w:sz w:val="17"/>
                                    </w:rPr>
                                    <w:t>HSNO and Approved Handlers</w:t>
                                  </w:r>
                                </w:p>
                              </w:tc>
                              <w:tc>
                                <w:tcPr>
                                  <w:tcW w:w="3515" w:type="dxa"/>
                                  <w:tcBorders>
                                    <w:top w:val="single" w:sz="6" w:space="0" w:color="38ACF3"/>
                                    <w:left w:val="single" w:sz="6" w:space="0" w:color="38ACF3"/>
                                    <w:bottom w:val="single" w:sz="6" w:space="0" w:color="38ACF3"/>
                                    <w:right w:val="nil"/>
                                  </w:tcBorders>
                                  <w:shd w:val="clear" w:color="auto" w:fill="EBF3F8"/>
                                </w:tcPr>
                                <w:p w:rsidR="00AE2AAC" w:rsidRDefault="00AE2AAC">
                                  <w:pPr>
                                    <w:pStyle w:val="TableParagraph"/>
                                    <w:spacing w:before="36" w:line="271" w:lineRule="auto"/>
                                    <w:ind w:left="72"/>
                                    <w:rPr>
                                      <w:sz w:val="17"/>
                                    </w:rPr>
                                  </w:pPr>
                                  <w:r>
                                    <w:rPr>
                                      <w:color w:val="4D4D4F"/>
                                      <w:sz w:val="17"/>
                                    </w:rPr>
                                    <w:t>20645 Describe the requirements of the HSNO Act 1996 relevant to approved handlers</w:t>
                                  </w:r>
                                </w:p>
                                <w:p w:rsidR="00AE2AAC" w:rsidRDefault="00AE2AAC">
                                  <w:pPr>
                                    <w:pStyle w:val="TableParagraph"/>
                                    <w:spacing w:before="88" w:line="220" w:lineRule="atLeast"/>
                                    <w:ind w:left="72"/>
                                    <w:rPr>
                                      <w:sz w:val="17"/>
                                    </w:rPr>
                                  </w:pPr>
                                  <w:r>
                                    <w:rPr>
                                      <w:color w:val="4D4D4F"/>
                                      <w:sz w:val="17"/>
                                    </w:rPr>
                                    <w:t>20733 Demonstrate knowledge of safe storage and handling of hazardous substances in the workplace</w:t>
                                  </w:r>
                                </w:p>
                              </w:tc>
                            </w:tr>
                            <w:tr w:rsidR="00AE2AAC">
                              <w:trPr>
                                <w:trHeight w:val="700"/>
                              </w:trPr>
                              <w:tc>
                                <w:tcPr>
                                  <w:tcW w:w="1548" w:type="dxa"/>
                                  <w:tcBorders>
                                    <w:top w:val="single" w:sz="6" w:space="0" w:color="38ACF3"/>
                                    <w:left w:val="nil"/>
                                    <w:bottom w:val="single" w:sz="6" w:space="0" w:color="38ACF3"/>
                                    <w:right w:val="single" w:sz="6" w:space="0" w:color="38ACF3"/>
                                  </w:tcBorders>
                                  <w:shd w:val="clear" w:color="auto" w:fill="EBF3F8"/>
                                </w:tcPr>
                                <w:p w:rsidR="00AE2AAC" w:rsidRDefault="00AE2AAC">
                                  <w:pPr>
                                    <w:pStyle w:val="TableParagraph"/>
                                    <w:spacing w:before="3"/>
                                  </w:pPr>
                                </w:p>
                                <w:p w:rsidR="00AE2AAC" w:rsidRDefault="00AE2AAC">
                                  <w:pPr>
                                    <w:pStyle w:val="TableParagraph"/>
                                    <w:ind w:left="80"/>
                                    <w:rPr>
                                      <w:sz w:val="17"/>
                                    </w:rPr>
                                  </w:pPr>
                                  <w:r>
                                    <w:rPr>
                                      <w:color w:val="4D4D4F"/>
                                      <w:sz w:val="17"/>
                                    </w:rPr>
                                    <w:t>Manual Handling</w:t>
                                  </w:r>
                                </w:p>
                              </w:tc>
                              <w:tc>
                                <w:tcPr>
                                  <w:tcW w:w="3515" w:type="dxa"/>
                                  <w:tcBorders>
                                    <w:top w:val="single" w:sz="6" w:space="0" w:color="38ACF3"/>
                                    <w:left w:val="single" w:sz="6" w:space="0" w:color="38ACF3"/>
                                    <w:bottom w:val="single" w:sz="6" w:space="0" w:color="38ACF3"/>
                                    <w:right w:val="nil"/>
                                  </w:tcBorders>
                                  <w:shd w:val="clear" w:color="auto" w:fill="EBF3F8"/>
                                </w:tcPr>
                                <w:p w:rsidR="00AE2AAC" w:rsidRDefault="00AE2AAC">
                                  <w:pPr>
                                    <w:pStyle w:val="TableParagraph"/>
                                    <w:spacing w:before="12" w:line="220" w:lineRule="atLeast"/>
                                    <w:ind w:left="72" w:right="155"/>
                                    <w:rPr>
                                      <w:sz w:val="17"/>
                                    </w:rPr>
                                  </w:pPr>
                                  <w:r>
                                    <w:rPr>
                                      <w:color w:val="4D4D4F"/>
                                      <w:sz w:val="17"/>
                                    </w:rPr>
                                    <w:t>17592 Identify the causes of back injury and methods to prevent back injuries in the workplace</w:t>
                                  </w:r>
                                </w:p>
                              </w:tc>
                            </w:tr>
                          </w:tbl>
                          <w:p w:rsidR="00AE2AAC" w:rsidRDefault="00AE2AAC" w:rsidP="00AE2AA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27" type="#_x0000_t202" style="position:absolute;left:0;text-align:left;margin-left:307.2pt;margin-top:8.25pt;width:253.15pt;height:317.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" filled="f" stroked="f">
                <v:textbox inset="0,0,0,0">
                  <w:txbxContent>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548"/>
                        <w:gridCol w:w="3515"/>
                      </w:tblGrid>
                      <w:tr w:rsidR="00AE2AAC">
                        <w:trPr>
                          <w:trHeight w:val="920"/>
                        </w:trPr>
                        <w:tc>
                          <w:tcPr>
                            <w:tcW w:w="1548" w:type="dxa"/>
                            <w:tcBorders>
                              <w:top w:val="nil"/>
                              <w:left w:val="nil"/>
                              <w:right w:val="single" w:sz="6" w:space="0" w:color="FFFFFF"/>
                            </w:tcBorders>
                            <w:shd w:val="clear" w:color="auto" w:fill="136BA3"/>
                          </w:tcPr>
                          <w:p w:rsidR="00AE2AAC" w:rsidRDefault="00AE2AAC">
                            <w:pPr>
                              <w:pStyle w:val="TableParagraph"/>
                              <w:spacing w:before="25" w:line="220" w:lineRule="exact"/>
                              <w:ind w:left="80" w:right="208"/>
                              <w:rPr>
                                <w:rFonts w:ascii="Arial Black"/>
                                <w:b/>
                                <w:sz w:val="17"/>
                              </w:rPr>
                            </w:pPr>
                            <w:r>
                              <w:rPr>
                                <w:rFonts w:ascii="Arial Black"/>
                                <w:b/>
                                <w:color w:val="FFFFFF"/>
                                <w:sz w:val="17"/>
                              </w:rPr>
                              <w:t xml:space="preserve">HEALTH  </w:t>
                            </w:r>
                            <w:r>
                              <w:rPr>
                                <w:rFonts w:ascii="Arial Black"/>
                                <w:b/>
                                <w:color w:val="FFFFFF"/>
                                <w:spacing w:val="2"/>
                                <w:sz w:val="17"/>
                              </w:rPr>
                              <w:t>AND SAFETY TRAINING ELEMENT</w:t>
                            </w:r>
                          </w:p>
                        </w:tc>
                        <w:tc>
                          <w:tcPr>
                            <w:tcW w:w="3515" w:type="dxa"/>
                            <w:tcBorders>
                              <w:top w:val="nil"/>
                              <w:left w:val="single" w:sz="6" w:space="0" w:color="FFFFFF"/>
                              <w:right w:val="nil"/>
                            </w:tcBorders>
                            <w:shd w:val="clear" w:color="auto" w:fill="136BA3"/>
                          </w:tcPr>
                          <w:p w:rsidR="00AE2AAC" w:rsidRDefault="00AE2AAC">
                            <w:pPr>
                              <w:pStyle w:val="TableParagraph"/>
                              <w:spacing w:before="11"/>
                              <w:rPr>
                                <w:sz w:val="29"/>
                              </w:rPr>
                            </w:pPr>
                          </w:p>
                          <w:p w:rsidR="00AE2AAC" w:rsidRDefault="00AE2AAC">
                            <w:pPr>
                              <w:pStyle w:val="TableParagraph"/>
                              <w:ind w:left="72"/>
                              <w:rPr>
                                <w:rFonts w:ascii="Arial Black"/>
                                <w:b/>
                                <w:sz w:val="17"/>
                              </w:rPr>
                            </w:pPr>
                            <w:r>
                              <w:rPr>
                                <w:rFonts w:ascii="Arial Black"/>
                                <w:b/>
                                <w:color w:val="FFFFFF"/>
                                <w:sz w:val="17"/>
                              </w:rPr>
                              <w:t>NZQA UNIT STANDARDS</w:t>
                            </w:r>
                          </w:p>
                        </w:tc>
                      </w:tr>
                      <w:tr w:rsidR="00AE2AAC">
                        <w:trPr>
                          <w:trHeight w:val="1800"/>
                        </w:trPr>
                        <w:tc>
                          <w:tcPr>
                            <w:tcW w:w="1548" w:type="dxa"/>
                            <w:tcBorders>
                              <w:left w:val="nil"/>
                              <w:bottom w:val="single" w:sz="6" w:space="0" w:color="38ACF3"/>
                              <w:right w:val="single" w:sz="6" w:space="0" w:color="38ACF3"/>
                            </w:tcBorders>
                          </w:tcPr>
                          <w:p w:rsidR="00AE2AAC" w:rsidRDefault="00AE2AAC">
                            <w:pPr>
                              <w:pStyle w:val="TableParagraph"/>
                              <w:rPr>
                                <w:sz w:val="18"/>
                              </w:rPr>
                            </w:pPr>
                          </w:p>
                          <w:p w:rsidR="00AE2AAC" w:rsidRDefault="00AE2AAC">
                            <w:pPr>
                              <w:pStyle w:val="TableParagraph"/>
                              <w:rPr>
                                <w:sz w:val="18"/>
                              </w:rPr>
                            </w:pPr>
                          </w:p>
                          <w:p w:rsidR="00AE2AAC" w:rsidRDefault="00AE2AAC">
                            <w:pPr>
                              <w:pStyle w:val="TableParagraph"/>
                              <w:rPr>
                                <w:sz w:val="18"/>
                              </w:rPr>
                            </w:pPr>
                          </w:p>
                          <w:p w:rsidR="00AE2AAC" w:rsidRDefault="00AE2AAC">
                            <w:pPr>
                              <w:pStyle w:val="TableParagraph"/>
                              <w:spacing w:before="9"/>
                              <w:rPr>
                                <w:sz w:val="15"/>
                              </w:rPr>
                            </w:pPr>
                          </w:p>
                          <w:p w:rsidR="00AE2AAC" w:rsidRDefault="00AE2AAC">
                            <w:pPr>
                              <w:pStyle w:val="TableParagraph"/>
                              <w:ind w:left="80"/>
                              <w:rPr>
                                <w:sz w:val="17"/>
                              </w:rPr>
                            </w:pPr>
                            <w:r>
                              <w:rPr>
                                <w:color w:val="4D4D4F"/>
                                <w:sz w:val="17"/>
                              </w:rPr>
                              <w:t>Work at Heights</w:t>
                            </w:r>
                          </w:p>
                        </w:tc>
                        <w:tc>
                          <w:tcPr>
                            <w:tcW w:w="3515" w:type="dxa"/>
                            <w:tcBorders>
                              <w:left w:val="single" w:sz="6" w:space="0" w:color="38ACF3"/>
                              <w:bottom w:val="single" w:sz="6" w:space="0" w:color="38ACF3"/>
                              <w:right w:val="nil"/>
                            </w:tcBorders>
                          </w:tcPr>
                          <w:p w:rsidR="00AE2AAC" w:rsidRDefault="00AE2AAC">
                            <w:pPr>
                              <w:pStyle w:val="TableParagraph"/>
                              <w:spacing w:before="29" w:line="271" w:lineRule="auto"/>
                              <w:ind w:left="72"/>
                              <w:rPr>
                                <w:sz w:val="17"/>
                              </w:rPr>
                            </w:pPr>
                            <w:r>
                              <w:rPr>
                                <w:color w:val="4D4D4F"/>
                                <w:sz w:val="17"/>
                              </w:rPr>
                              <w:t>17600 Explain Safe Work Practices for Working at Height</w:t>
                            </w:r>
                          </w:p>
                          <w:p w:rsidR="00AE2AAC" w:rsidRDefault="00AE2AAC">
                            <w:pPr>
                              <w:pStyle w:val="TableParagraph"/>
                              <w:spacing w:before="113" w:line="271" w:lineRule="auto"/>
                              <w:ind w:left="72"/>
                              <w:rPr>
                                <w:sz w:val="17"/>
                              </w:rPr>
                            </w:pPr>
                            <w:r>
                              <w:rPr>
                                <w:color w:val="4D4D4F"/>
                                <w:sz w:val="17"/>
                              </w:rPr>
                              <w:t>23229 Use a Harness for Personal Fall Protection When Working at Height</w:t>
                            </w:r>
                          </w:p>
                          <w:p w:rsidR="00AE2AAC" w:rsidRDefault="00AE2AAC">
                            <w:pPr>
                              <w:pStyle w:val="TableParagraph"/>
                              <w:spacing w:before="89" w:line="220" w:lineRule="atLeast"/>
                              <w:ind w:left="72" w:right="665"/>
                              <w:jc w:val="both"/>
                              <w:rPr>
                                <w:sz w:val="17"/>
                              </w:rPr>
                            </w:pPr>
                            <w:r>
                              <w:rPr>
                                <w:color w:val="4D4D4F"/>
                                <w:sz w:val="17"/>
                              </w:rPr>
                              <w:t>15757 Use, Install, and Disestablish Proprietary Fall Arrest System when working at height</w:t>
                            </w:r>
                          </w:p>
                        </w:tc>
                      </w:tr>
                      <w:tr w:rsidR="00AE2AAC">
                        <w:trPr>
                          <w:trHeight w:val="820"/>
                        </w:trPr>
                        <w:tc>
                          <w:tcPr>
                            <w:tcW w:w="1548" w:type="dxa"/>
                            <w:tcBorders>
                              <w:top w:val="single" w:sz="6" w:space="0" w:color="38ACF3"/>
                              <w:left w:val="nil"/>
                              <w:bottom w:val="single" w:sz="6" w:space="0" w:color="38ACF3"/>
                              <w:right w:val="single" w:sz="6" w:space="0" w:color="38ACF3"/>
                            </w:tcBorders>
                            <w:shd w:val="clear" w:color="auto" w:fill="EBF3F8"/>
                          </w:tcPr>
                          <w:p w:rsidR="00AE2AAC" w:rsidRDefault="00AE2AAC">
                            <w:pPr>
                              <w:pStyle w:val="TableParagraph"/>
                              <w:spacing w:before="8"/>
                              <w:rPr>
                                <w:sz w:val="17"/>
                              </w:rPr>
                            </w:pPr>
                          </w:p>
                          <w:p w:rsidR="00AE2AAC" w:rsidRDefault="00AE2AAC">
                            <w:pPr>
                              <w:pStyle w:val="TableParagraph"/>
                              <w:spacing w:line="271" w:lineRule="auto"/>
                              <w:ind w:left="80" w:right="208"/>
                              <w:rPr>
                                <w:sz w:val="17"/>
                              </w:rPr>
                            </w:pPr>
                            <w:r>
                              <w:rPr>
                                <w:color w:val="4D4D4F"/>
                                <w:sz w:val="17"/>
                              </w:rPr>
                              <w:t>Confined Space Entry</w:t>
                            </w:r>
                          </w:p>
                        </w:tc>
                        <w:tc>
                          <w:tcPr>
                            <w:tcW w:w="3515" w:type="dxa"/>
                            <w:tcBorders>
                              <w:top w:val="single" w:sz="6" w:space="0" w:color="38ACF3"/>
                              <w:left w:val="single" w:sz="6" w:space="0" w:color="38ACF3"/>
                              <w:bottom w:val="single" w:sz="6" w:space="0" w:color="38ACF3"/>
                              <w:right w:val="nil"/>
                            </w:tcBorders>
                            <w:shd w:val="clear" w:color="auto" w:fill="EBF3F8"/>
                          </w:tcPr>
                          <w:p w:rsidR="00AE2AAC" w:rsidRDefault="00AE2AAC">
                            <w:pPr>
                              <w:pStyle w:val="TableParagraph"/>
                              <w:spacing w:before="36"/>
                              <w:ind w:left="72"/>
                              <w:rPr>
                                <w:sz w:val="17"/>
                              </w:rPr>
                            </w:pPr>
                            <w:r>
                              <w:rPr>
                                <w:color w:val="4D4D4F"/>
                                <w:sz w:val="17"/>
                              </w:rPr>
                              <w:t>17599 Plan a confined space entry</w:t>
                            </w:r>
                          </w:p>
                          <w:p w:rsidR="00AE2AAC" w:rsidRDefault="00AE2AAC">
                            <w:pPr>
                              <w:pStyle w:val="TableParagraph"/>
                              <w:spacing w:before="112" w:line="220" w:lineRule="atLeast"/>
                              <w:ind w:left="72"/>
                              <w:rPr>
                                <w:sz w:val="17"/>
                              </w:rPr>
                            </w:pPr>
                            <w:r>
                              <w:rPr>
                                <w:color w:val="4D4D4F"/>
                                <w:sz w:val="17"/>
                              </w:rPr>
                              <w:t>18426 Demonstrate knowledge of hazards associated with confined spaces</w:t>
                            </w:r>
                          </w:p>
                        </w:tc>
                      </w:tr>
                      <w:tr w:rsidR="00AE2AAC">
                        <w:trPr>
                          <w:trHeight w:val="480"/>
                        </w:trPr>
                        <w:tc>
                          <w:tcPr>
                            <w:tcW w:w="1548" w:type="dxa"/>
                            <w:tcBorders>
                              <w:top w:val="single" w:sz="6" w:space="0" w:color="38ACF3"/>
                              <w:left w:val="nil"/>
                              <w:bottom w:val="single" w:sz="6" w:space="0" w:color="38ACF3"/>
                              <w:right w:val="single" w:sz="6" w:space="0" w:color="38ACF3"/>
                            </w:tcBorders>
                          </w:tcPr>
                          <w:p w:rsidR="00AE2AAC" w:rsidRDefault="00AE2AAC">
                            <w:pPr>
                              <w:pStyle w:val="TableParagraph"/>
                              <w:spacing w:before="12" w:line="220" w:lineRule="atLeast"/>
                              <w:ind w:left="80" w:right="731"/>
                              <w:rPr>
                                <w:sz w:val="17"/>
                              </w:rPr>
                            </w:pPr>
                            <w:r>
                              <w:rPr>
                                <w:color w:val="4D4D4F"/>
                                <w:sz w:val="17"/>
                              </w:rPr>
                              <w:t>Chemical Handling</w:t>
                            </w:r>
                          </w:p>
                        </w:tc>
                        <w:tc>
                          <w:tcPr>
                            <w:tcW w:w="3515" w:type="dxa"/>
                            <w:tcBorders>
                              <w:top w:val="single" w:sz="6" w:space="0" w:color="38ACF3"/>
                              <w:left w:val="single" w:sz="6" w:space="0" w:color="38ACF3"/>
                              <w:bottom w:val="single" w:sz="6" w:space="0" w:color="38ACF3"/>
                              <w:right w:val="nil"/>
                            </w:tcBorders>
                          </w:tcPr>
                          <w:p w:rsidR="00AE2AAC" w:rsidRDefault="00AE2AAC">
                            <w:pPr>
                              <w:pStyle w:val="TableParagraph"/>
                              <w:spacing w:before="12" w:line="220" w:lineRule="atLeast"/>
                              <w:ind w:left="72" w:right="72"/>
                              <w:rPr>
                                <w:sz w:val="17"/>
                              </w:rPr>
                            </w:pPr>
                            <w:r>
                              <w:rPr>
                                <w:color w:val="4D4D4F"/>
                                <w:sz w:val="17"/>
                              </w:rPr>
                              <w:t>21467 Store and handle workplace chemicals</w:t>
                            </w:r>
                          </w:p>
                        </w:tc>
                      </w:tr>
                      <w:tr w:rsidR="00AE2AAC">
                        <w:trPr>
                          <w:trHeight w:val="1480"/>
                        </w:trPr>
                        <w:tc>
                          <w:tcPr>
                            <w:tcW w:w="1548" w:type="dxa"/>
                            <w:tcBorders>
                              <w:top w:val="single" w:sz="6" w:space="0" w:color="38ACF3"/>
                              <w:left w:val="nil"/>
                              <w:bottom w:val="single" w:sz="6" w:space="0" w:color="38ACF3"/>
                              <w:right w:val="single" w:sz="6" w:space="0" w:color="38ACF3"/>
                            </w:tcBorders>
                            <w:shd w:val="clear" w:color="auto" w:fill="EBF3F8"/>
                          </w:tcPr>
                          <w:p w:rsidR="00AE2AAC" w:rsidRDefault="00AE2AAC">
                            <w:pPr>
                              <w:pStyle w:val="TableParagraph"/>
                              <w:rPr>
                                <w:sz w:val="18"/>
                              </w:rPr>
                            </w:pPr>
                          </w:p>
                          <w:p w:rsidR="00AE2AAC" w:rsidRDefault="00AE2AAC">
                            <w:pPr>
                              <w:pStyle w:val="TableParagraph"/>
                              <w:spacing w:before="9"/>
                              <w:rPr>
                                <w:sz w:val="18"/>
                              </w:rPr>
                            </w:pPr>
                          </w:p>
                          <w:p w:rsidR="00AE2AAC" w:rsidRDefault="00AE2AAC">
                            <w:pPr>
                              <w:pStyle w:val="TableParagraph"/>
                              <w:spacing w:line="271" w:lineRule="auto"/>
                              <w:ind w:left="80" w:right="618"/>
                              <w:rPr>
                                <w:sz w:val="17"/>
                              </w:rPr>
                            </w:pPr>
                            <w:r>
                              <w:rPr>
                                <w:color w:val="4D4D4F"/>
                                <w:sz w:val="17"/>
                              </w:rPr>
                              <w:t>HSNO and Approved Handlers</w:t>
                            </w:r>
                          </w:p>
                        </w:tc>
                        <w:tc>
                          <w:tcPr>
                            <w:tcW w:w="3515" w:type="dxa"/>
                            <w:tcBorders>
                              <w:top w:val="single" w:sz="6" w:space="0" w:color="38ACF3"/>
                              <w:left w:val="single" w:sz="6" w:space="0" w:color="38ACF3"/>
                              <w:bottom w:val="single" w:sz="6" w:space="0" w:color="38ACF3"/>
                              <w:right w:val="nil"/>
                            </w:tcBorders>
                            <w:shd w:val="clear" w:color="auto" w:fill="EBF3F8"/>
                          </w:tcPr>
                          <w:p w:rsidR="00AE2AAC" w:rsidRDefault="00AE2AAC">
                            <w:pPr>
                              <w:pStyle w:val="TableParagraph"/>
                              <w:spacing w:before="36" w:line="271" w:lineRule="auto"/>
                              <w:ind w:left="72"/>
                              <w:rPr>
                                <w:sz w:val="17"/>
                              </w:rPr>
                            </w:pPr>
                            <w:r>
                              <w:rPr>
                                <w:color w:val="4D4D4F"/>
                                <w:sz w:val="17"/>
                              </w:rPr>
                              <w:t>20645 Describe the requirements of the HSNO Act 1996 relevant to approved handlers</w:t>
                            </w:r>
                          </w:p>
                          <w:p w:rsidR="00AE2AAC" w:rsidRDefault="00AE2AAC">
                            <w:pPr>
                              <w:pStyle w:val="TableParagraph"/>
                              <w:spacing w:before="88" w:line="220" w:lineRule="atLeast"/>
                              <w:ind w:left="72"/>
                              <w:rPr>
                                <w:sz w:val="17"/>
                              </w:rPr>
                            </w:pPr>
                            <w:r>
                              <w:rPr>
                                <w:color w:val="4D4D4F"/>
                                <w:sz w:val="17"/>
                              </w:rPr>
                              <w:t>20733 Demonstrate knowledge of safe storage and handling of hazardous substances in the workplace</w:t>
                            </w:r>
                          </w:p>
                        </w:tc>
                      </w:tr>
                      <w:tr w:rsidR="00AE2AAC">
                        <w:trPr>
                          <w:trHeight w:val="700"/>
                        </w:trPr>
                        <w:tc>
                          <w:tcPr>
                            <w:tcW w:w="1548" w:type="dxa"/>
                            <w:tcBorders>
                              <w:top w:val="single" w:sz="6" w:space="0" w:color="38ACF3"/>
                              <w:left w:val="nil"/>
                              <w:bottom w:val="single" w:sz="6" w:space="0" w:color="38ACF3"/>
                              <w:right w:val="single" w:sz="6" w:space="0" w:color="38ACF3"/>
                            </w:tcBorders>
                            <w:shd w:val="clear" w:color="auto" w:fill="EBF3F8"/>
                          </w:tcPr>
                          <w:p w:rsidR="00AE2AAC" w:rsidRDefault="00AE2AAC">
                            <w:pPr>
                              <w:pStyle w:val="TableParagraph"/>
                              <w:spacing w:before="3"/>
                            </w:pPr>
                          </w:p>
                          <w:p w:rsidR="00AE2AAC" w:rsidRDefault="00AE2AAC">
                            <w:pPr>
                              <w:pStyle w:val="TableParagraph"/>
                              <w:ind w:left="80"/>
                              <w:rPr>
                                <w:sz w:val="17"/>
                              </w:rPr>
                            </w:pPr>
                            <w:r>
                              <w:rPr>
                                <w:color w:val="4D4D4F"/>
                                <w:sz w:val="17"/>
                              </w:rPr>
                              <w:t>Manual Handling</w:t>
                            </w:r>
                          </w:p>
                        </w:tc>
                        <w:tc>
                          <w:tcPr>
                            <w:tcW w:w="3515" w:type="dxa"/>
                            <w:tcBorders>
                              <w:top w:val="single" w:sz="6" w:space="0" w:color="38ACF3"/>
                              <w:left w:val="single" w:sz="6" w:space="0" w:color="38ACF3"/>
                              <w:bottom w:val="single" w:sz="6" w:space="0" w:color="38ACF3"/>
                              <w:right w:val="nil"/>
                            </w:tcBorders>
                            <w:shd w:val="clear" w:color="auto" w:fill="EBF3F8"/>
                          </w:tcPr>
                          <w:p w:rsidR="00AE2AAC" w:rsidRDefault="00AE2AAC">
                            <w:pPr>
                              <w:pStyle w:val="TableParagraph"/>
                              <w:spacing w:before="12" w:line="220" w:lineRule="atLeast"/>
                              <w:ind w:left="72" w:right="155"/>
                              <w:rPr>
                                <w:sz w:val="17"/>
                              </w:rPr>
                            </w:pPr>
                            <w:r>
                              <w:rPr>
                                <w:color w:val="4D4D4F"/>
                                <w:sz w:val="17"/>
                              </w:rPr>
                              <w:t>17592 Identify the causes of back injury and methods to prevent back injuries in the workplace</w:t>
                            </w:r>
                          </w:p>
                        </w:tc>
                      </w:tr>
                    </w:tbl>
                    <w:p w:rsidR="00AE2AAC" w:rsidRDefault="00AE2AAC" w:rsidP="00AE2AAC">
                      <w:pPr>
                        <w:pStyle w:val="BodyText"/>
                      </w:pPr>
                    </w:p>
                  </w:txbxContent>
                </v:textbox>
                <w10:wrap anchorx="page"/>
              </v:shape>
            </w:pict>
          </mc:Fallback>
        </mc:AlternateContent>
      </w:r>
      <w:r w:rsidRPr="00AE2AAC">
        <w:rPr>
          <w:rFonts w:ascii="Arial" w:eastAsia="Arial" w:hAnsi="Arial" w:cs="Arial"/>
          <w:color w:val="136BA3"/>
          <w:sz w:val="36"/>
          <w:lang w:val="en-US"/>
        </w:rPr>
        <w:t>HEALTH AND SAFETY TRAINING PROCEDURE</w:t>
      </w:r>
    </w:p>
    <w:p w:rsidR="00AE2AAC" w:rsidRPr="00AE2AAC" w:rsidRDefault="00AE2AAC" w:rsidP="00AE2AAC">
      <w:pPr>
        <w:widowControl w:val="0"/>
        <w:autoSpaceDE w:val="0"/>
        <w:autoSpaceDN w:val="0"/>
        <w:spacing w:before="8" w:after="0" w:line="240" w:lineRule="auto"/>
        <w:rPr>
          <w:rFonts w:ascii="Arial" w:eastAsia="Arial" w:hAnsi="Arial" w:cs="Arial"/>
          <w:sz w:val="42"/>
          <w:szCs w:val="17"/>
          <w:lang w:val="en-US"/>
        </w:rPr>
      </w:pPr>
    </w:p>
    <w:p w:rsidR="00AE2AAC" w:rsidRPr="00AE2AAC" w:rsidRDefault="00AE2AAC" w:rsidP="00AE2AAC">
      <w:pPr>
        <w:widowControl w:val="0"/>
        <w:autoSpaceDE w:val="0"/>
        <w:autoSpaceDN w:val="0"/>
        <w:spacing w:after="0" w:line="240" w:lineRule="auto"/>
        <w:ind w:left="740"/>
        <w:rPr>
          <w:rFonts w:ascii="Arial" w:eastAsia="Arial" w:hAnsi="Arial" w:cs="Arial"/>
          <w:sz w:val="28"/>
          <w:lang w:val="en-US"/>
        </w:rPr>
      </w:pPr>
      <w:r w:rsidRPr="00AE2AAC">
        <w:rPr>
          <w:rFonts w:ascii="Arial" w:eastAsia="Arial" w:hAnsi="Arial" w:cs="Arial"/>
          <w:color w:val="38ACF3"/>
          <w:sz w:val="28"/>
          <w:lang w:val="en-US"/>
        </w:rPr>
        <w:t>PURPOSE</w:t>
      </w:r>
    </w:p>
    <w:p w:rsidR="00AE2AAC" w:rsidRPr="00AE2AAC" w:rsidRDefault="00AE2AAC" w:rsidP="00AE2AAC">
      <w:pPr>
        <w:widowControl w:val="0"/>
        <w:autoSpaceDE w:val="0"/>
        <w:autoSpaceDN w:val="0"/>
        <w:spacing w:before="6" w:after="0" w:line="240" w:lineRule="auto"/>
        <w:rPr>
          <w:rFonts w:ascii="Arial" w:eastAsia="Arial" w:hAnsi="Arial" w:cs="Arial"/>
          <w:sz w:val="34"/>
          <w:szCs w:val="17"/>
          <w:lang w:val="en-US"/>
        </w:rPr>
      </w:pPr>
    </w:p>
    <w:p w:rsidR="00AE2AAC" w:rsidRPr="00AE2AAC" w:rsidRDefault="00AE2AAC" w:rsidP="00AE2AAC">
      <w:pPr>
        <w:widowControl w:val="0"/>
        <w:autoSpaceDE w:val="0"/>
        <w:autoSpaceDN w:val="0"/>
        <w:spacing w:before="1" w:after="0" w:line="271" w:lineRule="auto"/>
        <w:ind w:left="740" w:right="5422"/>
        <w:rPr>
          <w:rFonts w:ascii="Arial" w:eastAsia="Arial" w:hAnsi="Arial" w:cs="Arial"/>
          <w:sz w:val="17"/>
          <w:szCs w:val="17"/>
          <w:lang w:val="en-US"/>
        </w:rPr>
      </w:pPr>
      <w:r w:rsidRPr="00AE2AAC">
        <w:rPr>
          <w:rFonts w:ascii="Arial" w:eastAsia="Arial" w:hAnsi="Arial" w:cs="Arial"/>
          <w:noProof/>
          <w:sz w:val="17"/>
          <w:szCs w:val="17"/>
          <w:lang w:eastAsia="en-NZ"/>
        </w:rPr>
        <mc:AlternateContent>
          <mc:Choice Requires="wps">
            <w:drawing>
              <wp:anchor distT="0" distB="0" distL="114300" distR="114300" simplePos="0" relativeHeight="251661312" behindDoc="0" locked="0" layoutInCell="1" allowOverlap="1" wp14:anchorId="53225C63" wp14:editId="683F24B8">
                <wp:simplePos x="0" y="0"/>
                <wp:positionH relativeFrom="page">
                  <wp:posOffset>67945</wp:posOffset>
                </wp:positionH>
                <wp:positionV relativeFrom="paragraph">
                  <wp:posOffset>-69850</wp:posOffset>
                </wp:positionV>
                <wp:extent cx="140335" cy="615315"/>
                <wp:effectExtent l="1270" t="0" r="1270" b="0"/>
                <wp:wrapNone/>
                <wp:docPr id="1538"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AAC" w:rsidRDefault="00AE2AAC" w:rsidP="00AE2AA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28" type="#_x0000_t202" style="position:absolute;left:0;text-align:left;margin-left:5.35pt;margin-top:-5.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" filled="f" stroked="f">
                <v:textbox style="layout-flow:vertical" inset="0,0,0,0">
                  <w:txbxContent>
                    <w:p w:rsidR="00AE2AAC" w:rsidRDefault="00AE2AAC" w:rsidP="00AE2AA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sidRPr="00AE2AAC">
        <w:rPr>
          <w:rFonts w:ascii="Arial" w:eastAsia="Arial" w:hAnsi="Arial" w:cs="Arial"/>
          <w:color w:val="4D4D4F"/>
          <w:sz w:val="17"/>
          <w:szCs w:val="17"/>
          <w:lang w:val="en-US"/>
        </w:rPr>
        <w:t xml:space="preserve">To provide information regarding the establishment of a suitable health and safety training </w:t>
      </w:r>
      <w:proofErr w:type="spellStart"/>
      <w:r w:rsidRPr="00AE2AAC">
        <w:rPr>
          <w:rFonts w:ascii="Arial" w:eastAsia="Arial" w:hAnsi="Arial" w:cs="Arial"/>
          <w:color w:val="4D4D4F"/>
          <w:sz w:val="17"/>
          <w:szCs w:val="17"/>
          <w:lang w:val="en-US"/>
        </w:rPr>
        <w:t>programme</w:t>
      </w:r>
      <w:proofErr w:type="spellEnd"/>
      <w:r w:rsidRPr="00AE2AAC">
        <w:rPr>
          <w:rFonts w:ascii="Arial" w:eastAsia="Arial" w:hAnsi="Arial" w:cs="Arial"/>
          <w:color w:val="4D4D4F"/>
          <w:sz w:val="17"/>
          <w:szCs w:val="17"/>
          <w:lang w:val="en-US"/>
        </w:rPr>
        <w:t xml:space="preserve"> to meet requirements of the </w:t>
      </w:r>
      <w:proofErr w:type="spellStart"/>
      <w:r w:rsidRPr="00AE2AAC">
        <w:rPr>
          <w:rFonts w:ascii="Arial" w:eastAsia="Arial" w:hAnsi="Arial" w:cs="Arial"/>
          <w:color w:val="4D4D4F"/>
          <w:sz w:val="17"/>
          <w:szCs w:val="17"/>
          <w:lang w:val="en-US"/>
        </w:rPr>
        <w:t>organisation</w:t>
      </w:r>
      <w:proofErr w:type="spellEnd"/>
      <w:r w:rsidRPr="00AE2AAC">
        <w:rPr>
          <w:rFonts w:ascii="Arial" w:eastAsia="Arial" w:hAnsi="Arial" w:cs="Arial"/>
          <w:color w:val="4D4D4F"/>
          <w:sz w:val="17"/>
          <w:szCs w:val="17"/>
          <w:lang w:val="en-US"/>
        </w:rPr>
        <w:t xml:space="preserve">, the risks associated with its activities and legislative </w:t>
      </w:r>
      <w:proofErr w:type="gramStart"/>
      <w:r w:rsidRPr="00AE2AAC">
        <w:rPr>
          <w:rFonts w:ascii="Arial" w:eastAsia="Arial" w:hAnsi="Arial" w:cs="Arial"/>
          <w:color w:val="4D4D4F"/>
          <w:sz w:val="17"/>
          <w:szCs w:val="17"/>
          <w:lang w:val="en-US"/>
        </w:rPr>
        <w:t>and  regulatory</w:t>
      </w:r>
      <w:proofErr w:type="gramEnd"/>
      <w:r w:rsidRPr="00AE2AAC">
        <w:rPr>
          <w:rFonts w:ascii="Arial" w:eastAsia="Arial" w:hAnsi="Arial" w:cs="Arial"/>
          <w:color w:val="4D4D4F"/>
          <w:sz w:val="17"/>
          <w:szCs w:val="17"/>
          <w:lang w:val="en-US"/>
        </w:rPr>
        <w:t xml:space="preserve"> obligations.</w:t>
      </w:r>
    </w:p>
    <w:p w:rsidR="00AE2AAC" w:rsidRPr="00AE2AAC" w:rsidRDefault="00AE2AAC" w:rsidP="00AE2AAC">
      <w:pPr>
        <w:widowControl w:val="0"/>
        <w:autoSpaceDE w:val="0"/>
        <w:autoSpaceDN w:val="0"/>
        <w:spacing w:before="8" w:after="0" w:line="240" w:lineRule="auto"/>
        <w:rPr>
          <w:rFonts w:ascii="Arial" w:eastAsia="Arial" w:hAnsi="Arial" w:cs="Arial"/>
          <w:sz w:val="25"/>
          <w:szCs w:val="17"/>
          <w:lang w:val="en-US"/>
        </w:rPr>
      </w:pPr>
    </w:p>
    <w:p w:rsidR="00AE2AAC" w:rsidRPr="00AE2AAC" w:rsidRDefault="00AE2AAC" w:rsidP="00AE2AAC">
      <w:pPr>
        <w:widowControl w:val="0"/>
        <w:autoSpaceDE w:val="0"/>
        <w:autoSpaceDN w:val="0"/>
        <w:spacing w:after="0" w:line="240" w:lineRule="auto"/>
        <w:ind w:left="740"/>
        <w:rPr>
          <w:rFonts w:ascii="Arial" w:eastAsia="Arial" w:hAnsi="Arial" w:cs="Arial"/>
          <w:sz w:val="28"/>
          <w:lang w:val="en-US"/>
        </w:rPr>
      </w:pPr>
      <w:r w:rsidRPr="00AE2AAC">
        <w:rPr>
          <w:rFonts w:ascii="Arial" w:eastAsia="Arial" w:hAnsi="Arial" w:cs="Arial"/>
          <w:color w:val="38ACF3"/>
          <w:sz w:val="28"/>
          <w:lang w:val="en-US"/>
        </w:rPr>
        <w:t>TRAINING PROGRAM</w:t>
      </w:r>
    </w:p>
    <w:p w:rsidR="00AE2AAC" w:rsidRPr="00AE2AAC" w:rsidRDefault="00AE2AAC" w:rsidP="00AE2AAC">
      <w:pPr>
        <w:widowControl w:val="0"/>
        <w:autoSpaceDE w:val="0"/>
        <w:autoSpaceDN w:val="0"/>
        <w:spacing w:before="6" w:after="0" w:line="240" w:lineRule="auto"/>
        <w:rPr>
          <w:rFonts w:ascii="Arial" w:eastAsia="Arial" w:hAnsi="Arial" w:cs="Arial"/>
          <w:sz w:val="34"/>
          <w:szCs w:val="17"/>
          <w:lang w:val="en-US"/>
        </w:rPr>
      </w:pPr>
    </w:p>
    <w:p w:rsidR="00AE2AAC" w:rsidRPr="00AE2AAC" w:rsidRDefault="00AE2AAC" w:rsidP="00AE2AAC">
      <w:pPr>
        <w:widowControl w:val="0"/>
        <w:autoSpaceDE w:val="0"/>
        <w:autoSpaceDN w:val="0"/>
        <w:spacing w:after="0" w:line="271" w:lineRule="auto"/>
        <w:ind w:left="740" w:right="5686"/>
        <w:rPr>
          <w:rFonts w:ascii="Arial" w:eastAsia="Arial" w:hAnsi="Arial" w:cs="Arial"/>
          <w:sz w:val="17"/>
          <w:szCs w:val="17"/>
          <w:lang w:val="en-US"/>
        </w:rPr>
      </w:pPr>
      <w:r w:rsidRPr="00AE2AAC">
        <w:rPr>
          <w:rFonts w:ascii="Arial" w:eastAsia="Arial" w:hAnsi="Arial" w:cs="Arial"/>
          <w:color w:val="4D4D4F"/>
          <w:spacing w:val="1"/>
          <w:sz w:val="17"/>
          <w:szCs w:val="17"/>
          <w:lang w:val="en-US"/>
        </w:rPr>
        <w:t xml:space="preserve">The </w:t>
      </w:r>
      <w:r w:rsidRPr="00AE2AAC">
        <w:rPr>
          <w:rFonts w:ascii="Arial" w:eastAsia="Arial" w:hAnsi="Arial" w:cs="Arial"/>
          <w:color w:val="4D4D4F"/>
          <w:spacing w:val="2"/>
          <w:sz w:val="17"/>
          <w:szCs w:val="17"/>
          <w:lang w:val="en-US"/>
        </w:rPr>
        <w:t xml:space="preserve">Health </w:t>
      </w:r>
      <w:r w:rsidRPr="00AE2AAC">
        <w:rPr>
          <w:rFonts w:ascii="Arial" w:eastAsia="Arial" w:hAnsi="Arial" w:cs="Arial"/>
          <w:color w:val="4D4D4F"/>
          <w:sz w:val="17"/>
          <w:szCs w:val="17"/>
          <w:lang w:val="en-US"/>
        </w:rPr>
        <w:t xml:space="preserve">&amp; </w:t>
      </w:r>
      <w:r w:rsidRPr="00AE2AAC">
        <w:rPr>
          <w:rFonts w:ascii="Arial" w:eastAsia="Arial" w:hAnsi="Arial" w:cs="Arial"/>
          <w:color w:val="4D4D4F"/>
          <w:spacing w:val="2"/>
          <w:sz w:val="17"/>
          <w:szCs w:val="17"/>
          <w:lang w:val="en-US"/>
        </w:rPr>
        <w:t xml:space="preserve">Safety </w:t>
      </w:r>
      <w:r w:rsidRPr="00AE2AAC">
        <w:rPr>
          <w:rFonts w:ascii="Arial" w:eastAsia="Arial" w:hAnsi="Arial" w:cs="Arial"/>
          <w:color w:val="4D4D4F"/>
          <w:spacing w:val="1"/>
          <w:sz w:val="17"/>
          <w:szCs w:val="17"/>
          <w:lang w:val="en-US"/>
        </w:rPr>
        <w:t xml:space="preserve">Manager, </w:t>
      </w:r>
      <w:r w:rsidRPr="00AE2AAC">
        <w:rPr>
          <w:rFonts w:ascii="Arial" w:eastAsia="Arial" w:hAnsi="Arial" w:cs="Arial"/>
          <w:color w:val="4D4D4F"/>
          <w:spacing w:val="3"/>
          <w:sz w:val="17"/>
          <w:szCs w:val="17"/>
          <w:lang w:val="en-US"/>
        </w:rPr>
        <w:t xml:space="preserve">Operations </w:t>
      </w:r>
      <w:r w:rsidRPr="00AE2AAC">
        <w:rPr>
          <w:rFonts w:ascii="Arial" w:eastAsia="Arial" w:hAnsi="Arial" w:cs="Arial"/>
          <w:color w:val="4D4D4F"/>
          <w:spacing w:val="2"/>
          <w:sz w:val="17"/>
          <w:szCs w:val="17"/>
          <w:lang w:val="en-US"/>
        </w:rPr>
        <w:t xml:space="preserve">Manager </w:t>
      </w:r>
      <w:r w:rsidRPr="00AE2AAC">
        <w:rPr>
          <w:rFonts w:ascii="Arial" w:eastAsia="Arial" w:hAnsi="Arial" w:cs="Arial"/>
          <w:color w:val="4D4D4F"/>
          <w:spacing w:val="1"/>
          <w:sz w:val="17"/>
          <w:szCs w:val="17"/>
          <w:lang w:val="en-US"/>
        </w:rPr>
        <w:t xml:space="preserve">or </w:t>
      </w:r>
      <w:r w:rsidRPr="00AE2AAC">
        <w:rPr>
          <w:rFonts w:ascii="Arial" w:eastAsia="Arial" w:hAnsi="Arial" w:cs="Arial"/>
          <w:color w:val="4D4D4F"/>
          <w:spacing w:val="2"/>
          <w:sz w:val="17"/>
          <w:szCs w:val="17"/>
          <w:lang w:val="en-US"/>
        </w:rPr>
        <w:t xml:space="preserve">equivalent </w:t>
      </w:r>
      <w:r w:rsidRPr="00AE2AAC">
        <w:rPr>
          <w:rFonts w:ascii="Arial" w:eastAsia="Arial" w:hAnsi="Arial" w:cs="Arial"/>
          <w:color w:val="4D4D4F"/>
          <w:spacing w:val="1"/>
          <w:sz w:val="17"/>
          <w:szCs w:val="17"/>
          <w:lang w:val="en-US"/>
        </w:rPr>
        <w:t xml:space="preserve">shall </w:t>
      </w:r>
      <w:r w:rsidRPr="00AE2AAC">
        <w:rPr>
          <w:rFonts w:ascii="Arial" w:eastAsia="Arial" w:hAnsi="Arial" w:cs="Arial"/>
          <w:color w:val="4D4D4F"/>
          <w:spacing w:val="2"/>
          <w:sz w:val="17"/>
          <w:szCs w:val="17"/>
          <w:lang w:val="en-US"/>
        </w:rPr>
        <w:t xml:space="preserve">establish </w:t>
      </w:r>
      <w:r w:rsidRPr="00AE2AAC">
        <w:rPr>
          <w:rFonts w:ascii="Arial" w:eastAsia="Arial" w:hAnsi="Arial" w:cs="Arial"/>
          <w:color w:val="4D4D4F"/>
          <w:sz w:val="17"/>
          <w:szCs w:val="17"/>
          <w:lang w:val="en-US"/>
        </w:rPr>
        <w:t xml:space="preserve">an </w:t>
      </w:r>
      <w:r w:rsidRPr="00AE2AAC">
        <w:rPr>
          <w:rFonts w:ascii="Arial" w:eastAsia="Arial" w:hAnsi="Arial" w:cs="Arial"/>
          <w:color w:val="4D4D4F"/>
          <w:spacing w:val="1"/>
          <w:sz w:val="17"/>
          <w:szCs w:val="17"/>
          <w:lang w:val="en-US"/>
        </w:rPr>
        <w:t xml:space="preserve">annual health and </w:t>
      </w:r>
      <w:r w:rsidRPr="00AE2AAC">
        <w:rPr>
          <w:rFonts w:ascii="Arial" w:eastAsia="Arial" w:hAnsi="Arial" w:cs="Arial"/>
          <w:color w:val="4D4D4F"/>
          <w:spacing w:val="2"/>
          <w:sz w:val="17"/>
          <w:szCs w:val="17"/>
          <w:lang w:val="en-US"/>
        </w:rPr>
        <w:t xml:space="preserve">safety training program </w:t>
      </w:r>
      <w:r w:rsidRPr="00AE2AAC">
        <w:rPr>
          <w:rFonts w:ascii="Arial" w:eastAsia="Arial" w:hAnsi="Arial" w:cs="Arial"/>
          <w:color w:val="4D4D4F"/>
          <w:spacing w:val="1"/>
          <w:sz w:val="17"/>
          <w:szCs w:val="17"/>
          <w:lang w:val="en-US"/>
        </w:rPr>
        <w:t xml:space="preserve">for the </w:t>
      </w:r>
      <w:proofErr w:type="spellStart"/>
      <w:r w:rsidRPr="00AE2AAC">
        <w:rPr>
          <w:rFonts w:ascii="Arial" w:eastAsia="Arial" w:hAnsi="Arial" w:cs="Arial"/>
          <w:color w:val="4D4D4F"/>
          <w:spacing w:val="2"/>
          <w:sz w:val="17"/>
          <w:szCs w:val="17"/>
          <w:lang w:val="en-US"/>
        </w:rPr>
        <w:t>organisation</w:t>
      </w:r>
      <w:proofErr w:type="spellEnd"/>
      <w:r w:rsidRPr="00AE2AAC">
        <w:rPr>
          <w:rFonts w:ascii="Arial" w:eastAsia="Arial" w:hAnsi="Arial" w:cs="Arial"/>
          <w:color w:val="4D4D4F"/>
          <w:spacing w:val="2"/>
          <w:sz w:val="17"/>
          <w:szCs w:val="17"/>
          <w:lang w:val="en-US"/>
        </w:rPr>
        <w:t xml:space="preserve">. </w:t>
      </w:r>
      <w:r w:rsidRPr="00AE2AAC">
        <w:rPr>
          <w:rFonts w:ascii="Arial" w:eastAsia="Arial" w:hAnsi="Arial" w:cs="Arial"/>
          <w:color w:val="4D4D4F"/>
          <w:spacing w:val="1"/>
          <w:sz w:val="17"/>
          <w:szCs w:val="17"/>
          <w:lang w:val="en-US"/>
        </w:rPr>
        <w:t xml:space="preserve">The </w:t>
      </w:r>
      <w:r w:rsidRPr="00AE2AAC">
        <w:rPr>
          <w:rFonts w:ascii="Arial" w:eastAsia="Arial" w:hAnsi="Arial" w:cs="Arial"/>
          <w:color w:val="4D4D4F"/>
          <w:spacing w:val="2"/>
          <w:sz w:val="17"/>
          <w:szCs w:val="17"/>
          <w:lang w:val="en-US"/>
        </w:rPr>
        <w:t xml:space="preserve">training program </w:t>
      </w:r>
      <w:r w:rsidRPr="00AE2AAC">
        <w:rPr>
          <w:rFonts w:ascii="Arial" w:eastAsia="Arial" w:hAnsi="Arial" w:cs="Arial"/>
          <w:color w:val="4D4D4F"/>
          <w:spacing w:val="1"/>
          <w:sz w:val="17"/>
          <w:szCs w:val="17"/>
          <w:lang w:val="en-US"/>
        </w:rPr>
        <w:t xml:space="preserve">will be </w:t>
      </w:r>
      <w:r w:rsidRPr="00AE2AAC">
        <w:rPr>
          <w:rFonts w:ascii="Arial" w:eastAsia="Arial" w:hAnsi="Arial" w:cs="Arial"/>
          <w:color w:val="4D4D4F"/>
          <w:spacing w:val="2"/>
          <w:sz w:val="17"/>
          <w:szCs w:val="17"/>
          <w:lang w:val="en-US"/>
        </w:rPr>
        <w:t xml:space="preserve">communicated </w:t>
      </w:r>
      <w:r w:rsidRPr="00AE2AAC">
        <w:rPr>
          <w:rFonts w:ascii="Arial" w:eastAsia="Arial" w:hAnsi="Arial" w:cs="Arial"/>
          <w:color w:val="4D4D4F"/>
          <w:spacing w:val="1"/>
          <w:sz w:val="17"/>
          <w:szCs w:val="17"/>
          <w:lang w:val="en-US"/>
        </w:rPr>
        <w:t xml:space="preserve">and made available </w:t>
      </w:r>
      <w:r w:rsidRPr="00AE2AAC">
        <w:rPr>
          <w:rFonts w:ascii="Arial" w:eastAsia="Arial" w:hAnsi="Arial" w:cs="Arial"/>
          <w:color w:val="4D4D4F"/>
          <w:sz w:val="17"/>
          <w:szCs w:val="17"/>
          <w:lang w:val="en-US"/>
        </w:rPr>
        <w:t xml:space="preserve">to all </w:t>
      </w:r>
      <w:r w:rsidRPr="00AE2AAC">
        <w:rPr>
          <w:rFonts w:ascii="Arial" w:eastAsia="Arial" w:hAnsi="Arial" w:cs="Arial"/>
          <w:color w:val="4D4D4F"/>
          <w:spacing w:val="2"/>
          <w:sz w:val="17"/>
          <w:szCs w:val="17"/>
          <w:lang w:val="en-US"/>
        </w:rPr>
        <w:t xml:space="preserve">workers. All </w:t>
      </w:r>
      <w:proofErr w:type="gramStart"/>
      <w:r w:rsidRPr="00AE2AAC">
        <w:rPr>
          <w:rFonts w:ascii="Arial" w:eastAsia="Arial" w:hAnsi="Arial" w:cs="Arial"/>
          <w:color w:val="4D4D4F"/>
          <w:spacing w:val="2"/>
          <w:sz w:val="17"/>
          <w:szCs w:val="17"/>
          <w:lang w:val="en-US"/>
        </w:rPr>
        <w:t xml:space="preserve">courses  </w:t>
      </w:r>
      <w:r w:rsidRPr="00AE2AAC">
        <w:rPr>
          <w:rFonts w:ascii="Arial" w:eastAsia="Arial" w:hAnsi="Arial" w:cs="Arial"/>
          <w:color w:val="4D4D4F"/>
          <w:spacing w:val="1"/>
          <w:sz w:val="17"/>
          <w:szCs w:val="17"/>
          <w:lang w:val="en-US"/>
        </w:rPr>
        <w:t>or</w:t>
      </w:r>
      <w:proofErr w:type="gramEnd"/>
      <w:r w:rsidRPr="00AE2AAC">
        <w:rPr>
          <w:rFonts w:ascii="Arial" w:eastAsia="Arial" w:hAnsi="Arial" w:cs="Arial"/>
          <w:color w:val="4D4D4F"/>
          <w:spacing w:val="1"/>
          <w:sz w:val="17"/>
          <w:szCs w:val="17"/>
          <w:lang w:val="en-US"/>
        </w:rPr>
        <w:t xml:space="preserve"> </w:t>
      </w:r>
      <w:r w:rsidRPr="00AE2AAC">
        <w:rPr>
          <w:rFonts w:ascii="Arial" w:eastAsia="Arial" w:hAnsi="Arial" w:cs="Arial"/>
          <w:color w:val="4D4D4F"/>
          <w:spacing w:val="2"/>
          <w:sz w:val="17"/>
          <w:szCs w:val="17"/>
          <w:lang w:val="en-US"/>
        </w:rPr>
        <w:t xml:space="preserve">programs </w:t>
      </w:r>
      <w:r w:rsidRPr="00AE2AAC">
        <w:rPr>
          <w:rFonts w:ascii="Arial" w:eastAsia="Arial" w:hAnsi="Arial" w:cs="Arial"/>
          <w:color w:val="4D4D4F"/>
          <w:spacing w:val="1"/>
          <w:sz w:val="17"/>
          <w:szCs w:val="17"/>
          <w:lang w:val="en-US"/>
        </w:rPr>
        <w:t xml:space="preserve">shall be </w:t>
      </w:r>
      <w:r w:rsidRPr="00AE2AAC">
        <w:rPr>
          <w:rFonts w:ascii="Arial" w:eastAsia="Arial" w:hAnsi="Arial" w:cs="Arial"/>
          <w:color w:val="4D4D4F"/>
          <w:spacing w:val="2"/>
          <w:sz w:val="17"/>
          <w:szCs w:val="17"/>
          <w:lang w:val="en-US"/>
        </w:rPr>
        <w:t xml:space="preserve">provided </w:t>
      </w:r>
      <w:r w:rsidRPr="00AE2AAC">
        <w:rPr>
          <w:rFonts w:ascii="Arial" w:eastAsia="Arial" w:hAnsi="Arial" w:cs="Arial"/>
          <w:color w:val="4D4D4F"/>
          <w:sz w:val="17"/>
          <w:szCs w:val="17"/>
          <w:lang w:val="en-US"/>
        </w:rPr>
        <w:t xml:space="preserve">by, </w:t>
      </w:r>
      <w:r w:rsidRPr="00AE2AAC">
        <w:rPr>
          <w:rFonts w:ascii="Arial" w:eastAsia="Arial" w:hAnsi="Arial" w:cs="Arial"/>
          <w:color w:val="4D4D4F"/>
          <w:spacing w:val="1"/>
          <w:sz w:val="17"/>
          <w:szCs w:val="17"/>
          <w:lang w:val="en-US"/>
        </w:rPr>
        <w:t xml:space="preserve">or </w:t>
      </w:r>
      <w:proofErr w:type="spellStart"/>
      <w:r w:rsidRPr="00AE2AAC">
        <w:rPr>
          <w:rFonts w:ascii="Arial" w:eastAsia="Arial" w:hAnsi="Arial" w:cs="Arial"/>
          <w:color w:val="4D4D4F"/>
          <w:spacing w:val="2"/>
          <w:sz w:val="17"/>
          <w:szCs w:val="17"/>
          <w:lang w:val="en-US"/>
        </w:rPr>
        <w:t>recognised</w:t>
      </w:r>
      <w:proofErr w:type="spellEnd"/>
      <w:r w:rsidRPr="00AE2AAC">
        <w:rPr>
          <w:rFonts w:ascii="Arial" w:eastAsia="Arial" w:hAnsi="Arial" w:cs="Arial"/>
          <w:color w:val="4D4D4F"/>
          <w:spacing w:val="2"/>
          <w:sz w:val="17"/>
          <w:szCs w:val="17"/>
          <w:lang w:val="en-US"/>
        </w:rPr>
        <w:t xml:space="preserve"> </w:t>
      </w:r>
      <w:r w:rsidRPr="00AE2AAC">
        <w:rPr>
          <w:rFonts w:ascii="Arial" w:eastAsia="Arial" w:hAnsi="Arial" w:cs="Arial"/>
          <w:color w:val="4D4D4F"/>
          <w:sz w:val="17"/>
          <w:szCs w:val="17"/>
          <w:lang w:val="en-US"/>
        </w:rPr>
        <w:t xml:space="preserve">by an </w:t>
      </w:r>
      <w:r w:rsidRPr="00AE2AAC">
        <w:rPr>
          <w:rFonts w:ascii="Arial" w:eastAsia="Arial" w:hAnsi="Arial" w:cs="Arial"/>
          <w:color w:val="4D4D4F"/>
          <w:spacing w:val="3"/>
          <w:sz w:val="17"/>
          <w:szCs w:val="17"/>
          <w:lang w:val="en-US"/>
        </w:rPr>
        <w:t xml:space="preserve">Industry </w:t>
      </w:r>
      <w:r w:rsidRPr="00AE2AAC">
        <w:rPr>
          <w:rFonts w:ascii="Arial" w:eastAsia="Arial" w:hAnsi="Arial" w:cs="Arial"/>
          <w:color w:val="4D4D4F"/>
          <w:sz w:val="17"/>
          <w:szCs w:val="17"/>
          <w:lang w:val="en-US"/>
        </w:rPr>
        <w:t xml:space="preserve">Training  </w:t>
      </w:r>
      <w:proofErr w:type="spellStart"/>
      <w:r w:rsidRPr="00AE2AAC">
        <w:rPr>
          <w:rFonts w:ascii="Arial" w:eastAsia="Arial" w:hAnsi="Arial" w:cs="Arial"/>
          <w:color w:val="4D4D4F"/>
          <w:spacing w:val="3"/>
          <w:sz w:val="17"/>
          <w:szCs w:val="17"/>
          <w:lang w:val="en-US"/>
        </w:rPr>
        <w:t>Organisation</w:t>
      </w:r>
      <w:proofErr w:type="spellEnd"/>
      <w:r w:rsidRPr="00AE2AAC">
        <w:rPr>
          <w:rFonts w:ascii="Arial" w:eastAsia="Arial" w:hAnsi="Arial" w:cs="Arial"/>
          <w:color w:val="4D4D4F"/>
          <w:spacing w:val="-9"/>
          <w:sz w:val="17"/>
          <w:szCs w:val="17"/>
          <w:lang w:val="en-US"/>
        </w:rPr>
        <w:t xml:space="preserve"> </w:t>
      </w:r>
      <w:r w:rsidRPr="00AE2AAC">
        <w:rPr>
          <w:rFonts w:ascii="Arial" w:eastAsia="Arial" w:hAnsi="Arial" w:cs="Arial"/>
          <w:color w:val="4D4D4F"/>
          <w:sz w:val="17"/>
          <w:szCs w:val="17"/>
          <w:lang w:val="en-US"/>
        </w:rPr>
        <w:t>(ITO).</w:t>
      </w:r>
    </w:p>
    <w:p w:rsidR="00AE2AAC" w:rsidRPr="00AE2AAC" w:rsidRDefault="00AE2AAC" w:rsidP="00AE2AAC">
      <w:pPr>
        <w:widowControl w:val="0"/>
        <w:autoSpaceDE w:val="0"/>
        <w:autoSpaceDN w:val="0"/>
        <w:spacing w:before="8" w:after="0" w:line="240" w:lineRule="auto"/>
        <w:rPr>
          <w:rFonts w:ascii="Arial" w:eastAsia="Arial" w:hAnsi="Arial" w:cs="Arial"/>
          <w:sz w:val="25"/>
          <w:szCs w:val="17"/>
          <w:lang w:val="en-US"/>
        </w:rPr>
      </w:pPr>
    </w:p>
    <w:p w:rsidR="00AE2AAC" w:rsidRPr="00AE2AAC" w:rsidRDefault="00AE2AAC" w:rsidP="00AE2AAC">
      <w:pPr>
        <w:widowControl w:val="0"/>
        <w:autoSpaceDE w:val="0"/>
        <w:autoSpaceDN w:val="0"/>
        <w:spacing w:after="0" w:line="240" w:lineRule="auto"/>
        <w:ind w:left="740"/>
        <w:rPr>
          <w:rFonts w:ascii="Arial" w:eastAsia="Arial" w:hAnsi="Arial" w:cs="Arial"/>
          <w:sz w:val="28"/>
          <w:lang w:val="en-US"/>
        </w:rPr>
      </w:pPr>
      <w:r w:rsidRPr="00AE2AAC">
        <w:rPr>
          <w:rFonts w:ascii="Arial" w:eastAsia="Arial" w:hAnsi="Arial" w:cs="Arial"/>
          <w:color w:val="38ACF3"/>
          <w:sz w:val="28"/>
          <w:lang w:val="en-US"/>
        </w:rPr>
        <w:t>TRAINING NEEDS ANALYSIS</w:t>
      </w:r>
    </w:p>
    <w:p w:rsidR="00AE2AAC" w:rsidRPr="00AE2AAC" w:rsidRDefault="00AE2AAC" w:rsidP="00AE2AAC">
      <w:pPr>
        <w:widowControl w:val="0"/>
        <w:autoSpaceDE w:val="0"/>
        <w:autoSpaceDN w:val="0"/>
        <w:spacing w:before="4" w:after="0" w:line="240" w:lineRule="auto"/>
        <w:rPr>
          <w:rFonts w:ascii="Arial" w:eastAsia="Arial" w:hAnsi="Arial" w:cs="Arial"/>
          <w:sz w:val="26"/>
          <w:szCs w:val="17"/>
          <w:lang w:val="en-US"/>
        </w:rPr>
      </w:pPr>
    </w:p>
    <w:p w:rsidR="00AE2AAC" w:rsidRPr="00AE2AAC" w:rsidRDefault="00AE2AAC" w:rsidP="00AE2AAC">
      <w:pPr>
        <w:widowControl w:val="0"/>
        <w:autoSpaceDE w:val="0"/>
        <w:autoSpaceDN w:val="0"/>
        <w:spacing w:after="0" w:line="240" w:lineRule="auto"/>
        <w:rPr>
          <w:rFonts w:ascii="Arial" w:eastAsia="Arial" w:hAnsi="Arial" w:cs="Arial"/>
          <w:sz w:val="26"/>
          <w:lang w:val="en-US"/>
        </w:rPr>
        <w:sectPr w:rsidR="00AE2AAC" w:rsidRPr="00AE2AAC" w:rsidSect="008A25F2">
          <w:headerReference w:type="default" r:id="rId7"/>
          <w:footerReference w:type="default" r:id="rId8"/>
          <w:pgSz w:w="11910" w:h="16840"/>
          <w:pgMar w:top="0" w:right="580" w:bottom="920" w:left="0" w:header="0" w:footer="735" w:gutter="0"/>
          <w:pgNumType w:start="1"/>
          <w:cols w:space="720"/>
        </w:sectPr>
      </w:pPr>
    </w:p>
    <w:p w:rsidR="00AE2AAC" w:rsidRPr="00AE2AAC" w:rsidRDefault="00AE2AAC" w:rsidP="00AE2AAC">
      <w:pPr>
        <w:widowControl w:val="0"/>
        <w:autoSpaceDE w:val="0"/>
        <w:autoSpaceDN w:val="0"/>
        <w:spacing w:before="94" w:after="0" w:line="271" w:lineRule="auto"/>
        <w:ind w:left="740"/>
        <w:rPr>
          <w:rFonts w:ascii="Arial" w:eastAsia="Arial" w:hAnsi="Arial" w:cs="Arial"/>
          <w:sz w:val="17"/>
          <w:szCs w:val="17"/>
          <w:lang w:val="en-US"/>
        </w:rPr>
      </w:pPr>
      <w:r w:rsidRPr="00AE2AAC">
        <w:rPr>
          <w:rFonts w:ascii="Arial" w:eastAsia="Arial" w:hAnsi="Arial" w:cs="Arial"/>
          <w:color w:val="4D4D4F"/>
          <w:sz w:val="17"/>
          <w:szCs w:val="17"/>
          <w:lang w:val="en-US"/>
        </w:rPr>
        <w:lastRenderedPageBreak/>
        <w:t xml:space="preserve">The training program will be based on an annual Training Needs Analysis (TNA). The TNA may be developed and completed with the </w:t>
      </w:r>
      <w:proofErr w:type="spellStart"/>
      <w:r w:rsidRPr="00AE2AAC">
        <w:rPr>
          <w:rFonts w:ascii="Arial" w:eastAsia="Arial" w:hAnsi="Arial" w:cs="Arial"/>
          <w:color w:val="4D4D4F"/>
          <w:sz w:val="17"/>
          <w:szCs w:val="17"/>
          <w:lang w:val="en-US"/>
        </w:rPr>
        <w:t>organisation’s</w:t>
      </w:r>
      <w:proofErr w:type="spellEnd"/>
      <w:r w:rsidRPr="00AE2AAC">
        <w:rPr>
          <w:rFonts w:ascii="Arial" w:eastAsia="Arial" w:hAnsi="Arial" w:cs="Arial"/>
          <w:color w:val="4D4D4F"/>
          <w:sz w:val="17"/>
          <w:szCs w:val="17"/>
          <w:lang w:val="en-US"/>
        </w:rPr>
        <w:t xml:space="preserve"> HR Manager, where possible as part of any performance and development plans.</w:t>
      </w:r>
    </w:p>
    <w:p w:rsidR="00AE2AAC" w:rsidRPr="00AE2AAC" w:rsidRDefault="00AE2AAC" w:rsidP="00AE2AAC">
      <w:pPr>
        <w:widowControl w:val="0"/>
        <w:autoSpaceDE w:val="0"/>
        <w:autoSpaceDN w:val="0"/>
        <w:spacing w:before="7"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after="0" w:line="271" w:lineRule="auto"/>
        <w:ind w:left="740"/>
        <w:rPr>
          <w:rFonts w:ascii="Arial" w:eastAsia="Arial" w:hAnsi="Arial" w:cs="Arial"/>
          <w:sz w:val="17"/>
          <w:szCs w:val="17"/>
          <w:lang w:val="en-US"/>
        </w:rPr>
      </w:pPr>
      <w:r w:rsidRPr="00AE2AAC">
        <w:rPr>
          <w:rFonts w:ascii="Arial" w:eastAsia="Arial" w:hAnsi="Arial" w:cs="Arial"/>
          <w:color w:val="4D4D4F"/>
          <w:sz w:val="17"/>
          <w:szCs w:val="17"/>
          <w:lang w:val="en-US"/>
        </w:rPr>
        <w:t>The TNA shall include any task specific training and competency requirements related to individual job functions or roles. Examples of some typical training requirements within Water operations are shown in the table below.</w:t>
      </w:r>
    </w:p>
    <w:p w:rsidR="00AE2AAC" w:rsidRPr="00AE2AAC" w:rsidRDefault="00AE2AAC" w:rsidP="00AE2AAC">
      <w:pPr>
        <w:widowControl w:val="0"/>
        <w:autoSpaceDE w:val="0"/>
        <w:autoSpaceDN w:val="0"/>
        <w:spacing w:before="7"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after="0" w:line="271" w:lineRule="auto"/>
        <w:ind w:left="740"/>
        <w:rPr>
          <w:rFonts w:ascii="Arial" w:eastAsia="Arial" w:hAnsi="Arial" w:cs="Arial"/>
          <w:sz w:val="17"/>
          <w:szCs w:val="17"/>
          <w:lang w:val="en-US"/>
        </w:rPr>
      </w:pPr>
      <w:r w:rsidRPr="00AE2AAC">
        <w:rPr>
          <w:rFonts w:ascii="Arial" w:eastAsia="Arial" w:hAnsi="Arial" w:cs="Arial"/>
          <w:color w:val="4D4D4F"/>
          <w:sz w:val="17"/>
          <w:szCs w:val="17"/>
          <w:lang w:val="en-US"/>
        </w:rPr>
        <w:t>The TNA shall ensure that any other additional task specific compliance requirements are identified.</w:t>
      </w:r>
    </w:p>
    <w:p w:rsidR="00AE2AAC" w:rsidRPr="00AE2AAC" w:rsidRDefault="00AE2AAC" w:rsidP="00AE2AAC">
      <w:pPr>
        <w:widowControl w:val="0"/>
        <w:autoSpaceDE w:val="0"/>
        <w:autoSpaceDN w:val="0"/>
        <w:spacing w:before="10" w:after="0" w:line="240" w:lineRule="auto"/>
        <w:rPr>
          <w:rFonts w:ascii="Arial" w:eastAsia="Arial" w:hAnsi="Arial" w:cs="Arial"/>
          <w:sz w:val="41"/>
          <w:szCs w:val="17"/>
          <w:lang w:val="en-US"/>
        </w:rPr>
      </w:pPr>
      <w:r w:rsidRPr="00AE2AAC">
        <w:rPr>
          <w:rFonts w:ascii="Arial" w:eastAsia="Arial" w:hAnsi="Arial" w:cs="Arial"/>
          <w:sz w:val="17"/>
          <w:szCs w:val="17"/>
          <w:lang w:val="en-US"/>
        </w:rPr>
        <w:br w:type="column"/>
      </w:r>
    </w:p>
    <w:p w:rsidR="00AE2AAC" w:rsidRPr="00AE2AAC" w:rsidRDefault="00AE2AAC" w:rsidP="00AE2AAC">
      <w:pPr>
        <w:widowControl w:val="0"/>
        <w:autoSpaceDE w:val="0"/>
        <w:autoSpaceDN w:val="0"/>
        <w:spacing w:before="1" w:after="0" w:line="249" w:lineRule="auto"/>
        <w:ind w:left="324"/>
        <w:rPr>
          <w:rFonts w:ascii="Arial" w:eastAsia="Arial" w:hAnsi="Arial" w:cs="Arial"/>
          <w:sz w:val="28"/>
          <w:lang w:val="en-US"/>
        </w:rPr>
      </w:pPr>
      <w:r w:rsidRPr="00AE2AAC">
        <w:rPr>
          <w:rFonts w:ascii="Arial" w:eastAsia="Arial" w:hAnsi="Arial" w:cs="Arial"/>
          <w:color w:val="38ACF3"/>
          <w:sz w:val="28"/>
          <w:lang w:val="en-US"/>
        </w:rPr>
        <w:t>COMPETENCY FOR CONSTRUCTION ACTIVITIES</w:t>
      </w:r>
    </w:p>
    <w:p w:rsidR="00AE2AAC" w:rsidRPr="00AE2AAC" w:rsidRDefault="00AE2AAC" w:rsidP="00AE2AAC">
      <w:pPr>
        <w:widowControl w:val="0"/>
        <w:autoSpaceDE w:val="0"/>
        <w:autoSpaceDN w:val="0"/>
        <w:spacing w:before="6" w:after="0" w:line="240" w:lineRule="auto"/>
        <w:rPr>
          <w:rFonts w:ascii="Arial" w:eastAsia="Arial" w:hAnsi="Arial" w:cs="Arial"/>
          <w:sz w:val="33"/>
          <w:szCs w:val="17"/>
          <w:lang w:val="en-US"/>
        </w:rPr>
      </w:pPr>
    </w:p>
    <w:p w:rsidR="00AE2AAC" w:rsidRPr="00AE2AAC" w:rsidRDefault="00AE2AAC" w:rsidP="00AE2AAC">
      <w:pPr>
        <w:widowControl w:val="0"/>
        <w:autoSpaceDE w:val="0"/>
        <w:autoSpaceDN w:val="0"/>
        <w:spacing w:after="0" w:line="271" w:lineRule="auto"/>
        <w:ind w:left="324" w:right="898"/>
        <w:jc w:val="both"/>
        <w:rPr>
          <w:rFonts w:ascii="Arial" w:eastAsia="Arial" w:hAnsi="Arial" w:cs="Arial"/>
          <w:sz w:val="17"/>
          <w:szCs w:val="17"/>
          <w:lang w:val="en-US"/>
        </w:rPr>
      </w:pPr>
      <w:r w:rsidRPr="00AE2AAC">
        <w:rPr>
          <w:rFonts w:ascii="Arial" w:eastAsia="Arial" w:hAnsi="Arial" w:cs="Arial"/>
          <w:color w:val="4D4D4F"/>
          <w:sz w:val="17"/>
          <w:szCs w:val="17"/>
          <w:lang w:val="en-US"/>
        </w:rPr>
        <w:t xml:space="preserve">Workers who are required to work, supervise or oversee construction activities shall complete the </w:t>
      </w:r>
      <w:proofErr w:type="spellStart"/>
      <w:r w:rsidRPr="00AE2AAC">
        <w:rPr>
          <w:rFonts w:ascii="Arial" w:eastAsia="Arial" w:hAnsi="Arial" w:cs="Arial"/>
          <w:color w:val="4D4D4F"/>
          <w:sz w:val="17"/>
          <w:szCs w:val="17"/>
          <w:lang w:val="en-US"/>
        </w:rPr>
        <w:t>ConstructSafe</w:t>
      </w:r>
      <w:proofErr w:type="spellEnd"/>
      <w:r w:rsidRPr="00AE2AAC">
        <w:rPr>
          <w:rFonts w:ascii="Arial" w:eastAsia="Arial" w:hAnsi="Arial" w:cs="Arial"/>
          <w:color w:val="4D4D4F"/>
          <w:sz w:val="17"/>
          <w:szCs w:val="17"/>
          <w:lang w:val="en-US"/>
        </w:rPr>
        <w:t xml:space="preserve"> construction competency program as a minimum.</w:t>
      </w:r>
    </w:p>
    <w:p w:rsidR="00AE2AAC" w:rsidRPr="00AE2AAC" w:rsidRDefault="00AE2AAC" w:rsidP="00AE2AAC">
      <w:pPr>
        <w:widowControl w:val="0"/>
        <w:autoSpaceDE w:val="0"/>
        <w:autoSpaceDN w:val="0"/>
        <w:spacing w:before="7"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before="1" w:after="0" w:line="271" w:lineRule="auto"/>
        <w:ind w:left="324" w:right="207"/>
        <w:rPr>
          <w:rFonts w:ascii="Arial" w:eastAsia="Arial" w:hAnsi="Arial" w:cs="Arial"/>
          <w:sz w:val="17"/>
          <w:szCs w:val="17"/>
          <w:lang w:val="en-US"/>
        </w:rPr>
      </w:pPr>
      <w:r w:rsidRPr="00AE2AAC">
        <w:rPr>
          <w:rFonts w:ascii="Arial" w:eastAsia="Arial" w:hAnsi="Arial" w:cs="Arial"/>
          <w:color w:val="4D4D4F"/>
          <w:sz w:val="17"/>
          <w:szCs w:val="17"/>
          <w:lang w:val="en-US"/>
        </w:rPr>
        <w:t xml:space="preserve">Details of </w:t>
      </w:r>
      <w:proofErr w:type="spellStart"/>
      <w:r w:rsidRPr="00AE2AAC">
        <w:rPr>
          <w:rFonts w:ascii="Arial" w:eastAsia="Arial" w:hAnsi="Arial" w:cs="Arial"/>
          <w:color w:val="4D4D4F"/>
          <w:sz w:val="17"/>
          <w:szCs w:val="17"/>
          <w:lang w:val="en-US"/>
        </w:rPr>
        <w:t>ConstructSafe</w:t>
      </w:r>
      <w:proofErr w:type="spellEnd"/>
      <w:r w:rsidRPr="00AE2AAC">
        <w:rPr>
          <w:rFonts w:ascii="Arial" w:eastAsia="Arial" w:hAnsi="Arial" w:cs="Arial"/>
          <w:color w:val="4D4D4F"/>
          <w:sz w:val="17"/>
          <w:szCs w:val="17"/>
          <w:lang w:val="en-US"/>
        </w:rPr>
        <w:t xml:space="preserve"> test </w:t>
      </w:r>
      <w:proofErr w:type="spellStart"/>
      <w:r w:rsidRPr="00AE2AAC">
        <w:rPr>
          <w:rFonts w:ascii="Arial" w:eastAsia="Arial" w:hAnsi="Arial" w:cs="Arial"/>
          <w:color w:val="4D4D4F"/>
          <w:sz w:val="17"/>
          <w:szCs w:val="17"/>
          <w:lang w:val="en-US"/>
        </w:rPr>
        <w:t>centres</w:t>
      </w:r>
      <w:proofErr w:type="spellEnd"/>
      <w:r w:rsidRPr="00AE2AAC">
        <w:rPr>
          <w:rFonts w:ascii="Arial" w:eastAsia="Arial" w:hAnsi="Arial" w:cs="Arial"/>
          <w:color w:val="4D4D4F"/>
          <w:sz w:val="17"/>
          <w:szCs w:val="17"/>
          <w:lang w:val="en-US"/>
        </w:rPr>
        <w:t xml:space="preserve"> and testing requirements </w:t>
      </w:r>
      <w:proofErr w:type="gramStart"/>
      <w:r w:rsidRPr="00AE2AAC">
        <w:rPr>
          <w:rFonts w:ascii="Arial" w:eastAsia="Arial" w:hAnsi="Arial" w:cs="Arial"/>
          <w:color w:val="4D4D4F"/>
          <w:sz w:val="17"/>
          <w:szCs w:val="17"/>
          <w:lang w:val="en-US"/>
        </w:rPr>
        <w:t>may</w:t>
      </w:r>
      <w:proofErr w:type="gramEnd"/>
      <w:r w:rsidRPr="00AE2AAC">
        <w:rPr>
          <w:rFonts w:ascii="Arial" w:eastAsia="Arial" w:hAnsi="Arial" w:cs="Arial"/>
          <w:color w:val="4D4D4F"/>
          <w:sz w:val="17"/>
          <w:szCs w:val="17"/>
          <w:lang w:val="en-US"/>
        </w:rPr>
        <w:t xml:space="preserve"> be found on the Construction Safety Council website.</w:t>
      </w:r>
    </w:p>
    <w:p w:rsidR="00AE2AAC" w:rsidRPr="00AE2AAC" w:rsidRDefault="00AE2AAC" w:rsidP="00AE2AAC">
      <w:pPr>
        <w:widowControl w:val="0"/>
        <w:autoSpaceDE w:val="0"/>
        <w:autoSpaceDN w:val="0"/>
        <w:spacing w:before="8" w:after="0" w:line="240" w:lineRule="auto"/>
        <w:rPr>
          <w:rFonts w:ascii="Arial" w:eastAsia="Arial" w:hAnsi="Arial" w:cs="Arial"/>
          <w:sz w:val="19"/>
          <w:szCs w:val="17"/>
          <w:lang w:val="en-US"/>
        </w:rPr>
      </w:pPr>
    </w:p>
    <w:p w:rsidR="00AE2AAC" w:rsidRPr="00AE2AAC" w:rsidRDefault="008A25F2" w:rsidP="00AE2AAC">
      <w:pPr>
        <w:widowControl w:val="0"/>
        <w:autoSpaceDE w:val="0"/>
        <w:autoSpaceDN w:val="0"/>
        <w:spacing w:after="0" w:line="240" w:lineRule="auto"/>
        <w:ind w:left="324"/>
        <w:jc w:val="both"/>
        <w:rPr>
          <w:rFonts w:ascii="Arial" w:eastAsia="Arial" w:hAnsi="Arial" w:cs="Arial"/>
          <w:i/>
          <w:sz w:val="17"/>
          <w:lang w:val="en-US"/>
        </w:rPr>
      </w:pPr>
      <w:hyperlink r:id="rId9">
        <w:r w:rsidR="00AE2AAC" w:rsidRPr="00AE2AAC">
          <w:rPr>
            <w:rFonts w:ascii="Arial" w:eastAsia="Arial" w:hAnsi="Arial" w:cs="Arial"/>
            <w:i/>
            <w:color w:val="136BA3"/>
            <w:sz w:val="17"/>
            <w:lang w:val="en-US"/>
          </w:rPr>
          <w:t>http://www.constructionsafetycouncil.co.nz/constructsafe.html</w:t>
        </w:r>
      </w:hyperlink>
    </w:p>
    <w:p w:rsidR="00AE2AAC" w:rsidRPr="00AE2AAC" w:rsidRDefault="00AE2AAC" w:rsidP="00AE2AAC">
      <w:pPr>
        <w:widowControl w:val="0"/>
        <w:autoSpaceDE w:val="0"/>
        <w:autoSpaceDN w:val="0"/>
        <w:spacing w:after="0" w:line="240" w:lineRule="auto"/>
        <w:rPr>
          <w:rFonts w:ascii="Arial" w:eastAsia="Arial" w:hAnsi="Arial" w:cs="Arial"/>
          <w:i/>
          <w:sz w:val="18"/>
          <w:szCs w:val="17"/>
          <w:lang w:val="en-US"/>
        </w:rPr>
      </w:pPr>
    </w:p>
    <w:p w:rsidR="00AE2AAC" w:rsidRPr="00AE2AAC" w:rsidRDefault="00AE2AAC" w:rsidP="00AE2AAC">
      <w:pPr>
        <w:widowControl w:val="0"/>
        <w:autoSpaceDE w:val="0"/>
        <w:autoSpaceDN w:val="0"/>
        <w:spacing w:before="113" w:after="0" w:line="249" w:lineRule="auto"/>
        <w:ind w:left="324"/>
        <w:rPr>
          <w:rFonts w:ascii="Arial" w:eastAsia="Arial" w:hAnsi="Arial" w:cs="Arial"/>
          <w:sz w:val="28"/>
          <w:lang w:val="en-US"/>
        </w:rPr>
      </w:pPr>
      <w:r w:rsidRPr="00AE2AAC">
        <w:rPr>
          <w:rFonts w:ascii="Arial" w:eastAsia="Arial" w:hAnsi="Arial" w:cs="Arial"/>
          <w:color w:val="38ACF3"/>
          <w:sz w:val="28"/>
          <w:lang w:val="en-US"/>
        </w:rPr>
        <w:t>HEALTH AND SAFETY FOR MANAGERS AND PEOPLE LEADERS</w:t>
      </w:r>
    </w:p>
    <w:p w:rsidR="00AE2AAC" w:rsidRPr="00AE2AAC" w:rsidRDefault="00AE2AAC" w:rsidP="00AE2AAC">
      <w:pPr>
        <w:widowControl w:val="0"/>
        <w:autoSpaceDE w:val="0"/>
        <w:autoSpaceDN w:val="0"/>
        <w:spacing w:before="6" w:after="0" w:line="240" w:lineRule="auto"/>
        <w:rPr>
          <w:rFonts w:ascii="Arial" w:eastAsia="Arial" w:hAnsi="Arial" w:cs="Arial"/>
          <w:sz w:val="23"/>
          <w:szCs w:val="17"/>
          <w:lang w:val="en-US"/>
        </w:rPr>
      </w:pPr>
    </w:p>
    <w:p w:rsidR="00AE2AAC" w:rsidRPr="00AE2AAC" w:rsidRDefault="00AE2AAC" w:rsidP="00AE2AAC">
      <w:pPr>
        <w:widowControl w:val="0"/>
        <w:autoSpaceDE w:val="0"/>
        <w:autoSpaceDN w:val="0"/>
        <w:spacing w:before="1" w:after="0" w:line="271" w:lineRule="auto"/>
        <w:ind w:left="324" w:right="319"/>
        <w:jc w:val="both"/>
        <w:rPr>
          <w:rFonts w:ascii="Arial" w:eastAsia="Arial" w:hAnsi="Arial" w:cs="Arial"/>
          <w:sz w:val="17"/>
          <w:szCs w:val="17"/>
          <w:lang w:val="en-US"/>
        </w:rPr>
      </w:pPr>
      <w:r w:rsidRPr="00AE2AAC">
        <w:rPr>
          <w:rFonts w:ascii="Arial" w:eastAsia="Arial" w:hAnsi="Arial" w:cs="Arial"/>
          <w:color w:val="4D4D4F"/>
          <w:sz w:val="17"/>
          <w:szCs w:val="17"/>
          <w:lang w:val="en-US"/>
        </w:rPr>
        <w:t>The annual training plans shall be developed to provide suitable training for people employed in management and team leader’s roles. These may include training in aspects such as:</w:t>
      </w:r>
    </w:p>
    <w:p w:rsidR="00AE2AAC" w:rsidRPr="00AE2AAC" w:rsidRDefault="00AE2AAC" w:rsidP="00AE2AAC">
      <w:pPr>
        <w:widowControl w:val="0"/>
        <w:autoSpaceDE w:val="0"/>
        <w:autoSpaceDN w:val="0"/>
        <w:spacing w:before="8"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after="0" w:line="240" w:lineRule="auto"/>
        <w:ind w:left="324"/>
        <w:jc w:val="both"/>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 xml:space="preserve">       </w:t>
      </w:r>
      <w:r w:rsidRPr="00AE2AAC">
        <w:rPr>
          <w:rFonts w:ascii="Arial" w:eastAsia="Arial" w:hAnsi="Arial" w:cs="Arial"/>
          <w:color w:val="4D4D4F"/>
          <w:sz w:val="17"/>
          <w:szCs w:val="17"/>
          <w:lang w:val="en-US"/>
        </w:rPr>
        <w:t>Effective communication and feedback</w:t>
      </w:r>
    </w:p>
    <w:p w:rsidR="00AE2AAC" w:rsidRPr="00AE2AAC" w:rsidRDefault="00AE2AAC" w:rsidP="00AE2AAC">
      <w:pPr>
        <w:widowControl w:val="0"/>
        <w:autoSpaceDE w:val="0"/>
        <w:autoSpaceDN w:val="0"/>
        <w:spacing w:before="10" w:after="0" w:line="240" w:lineRule="auto"/>
        <w:rPr>
          <w:rFonts w:ascii="Arial" w:eastAsia="Arial" w:hAnsi="Arial" w:cs="Arial"/>
          <w:sz w:val="16"/>
          <w:szCs w:val="17"/>
          <w:lang w:val="en-US"/>
        </w:rPr>
      </w:pPr>
    </w:p>
    <w:p w:rsidR="00AE2AAC" w:rsidRPr="00AE2AAC" w:rsidRDefault="00AE2AAC" w:rsidP="00AE2AAC">
      <w:pPr>
        <w:widowControl w:val="0"/>
        <w:autoSpaceDE w:val="0"/>
        <w:autoSpaceDN w:val="0"/>
        <w:spacing w:after="0" w:line="240" w:lineRule="auto"/>
        <w:ind w:left="324"/>
        <w:jc w:val="both"/>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 xml:space="preserve">      </w:t>
      </w:r>
      <w:r w:rsidRPr="00AE2AAC">
        <w:rPr>
          <w:rFonts w:ascii="Arial" w:eastAsia="Arial" w:hAnsi="Arial" w:cs="Arial"/>
          <w:color w:val="4D4D4F"/>
          <w:sz w:val="17"/>
          <w:szCs w:val="17"/>
          <w:lang w:val="en-US"/>
        </w:rPr>
        <w:t>Conducting a Site Audit</w:t>
      </w:r>
    </w:p>
    <w:p w:rsidR="00AE2AAC" w:rsidRPr="00AE2AAC" w:rsidRDefault="00AE2AAC" w:rsidP="00AE2AAC">
      <w:pPr>
        <w:widowControl w:val="0"/>
        <w:autoSpaceDE w:val="0"/>
        <w:autoSpaceDN w:val="0"/>
        <w:spacing w:before="10" w:after="0" w:line="240" w:lineRule="auto"/>
        <w:rPr>
          <w:rFonts w:ascii="Arial" w:eastAsia="Arial" w:hAnsi="Arial" w:cs="Arial"/>
          <w:sz w:val="16"/>
          <w:szCs w:val="17"/>
          <w:lang w:val="en-US"/>
        </w:rPr>
      </w:pPr>
    </w:p>
    <w:p w:rsidR="00AE2AAC" w:rsidRPr="00AE2AAC" w:rsidRDefault="00AE2AAC" w:rsidP="00AE2AAC">
      <w:pPr>
        <w:widowControl w:val="0"/>
        <w:autoSpaceDE w:val="0"/>
        <w:autoSpaceDN w:val="0"/>
        <w:spacing w:after="0" w:line="240" w:lineRule="auto"/>
        <w:ind w:left="324"/>
        <w:jc w:val="both"/>
        <w:rPr>
          <w:rFonts w:ascii="Arial" w:eastAsia="Arial" w:hAnsi="Arial" w:cs="Arial"/>
          <w:sz w:val="17"/>
          <w:szCs w:val="17"/>
          <w:lang w:val="en-US"/>
        </w:rPr>
      </w:pPr>
      <w:proofErr w:type="gramStart"/>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 xml:space="preserve">      </w:t>
      </w:r>
      <w:r w:rsidRPr="00AE2AAC">
        <w:rPr>
          <w:rFonts w:ascii="Arial" w:eastAsia="Arial" w:hAnsi="Arial" w:cs="Arial"/>
          <w:color w:val="4D4D4F"/>
          <w:sz w:val="17"/>
          <w:szCs w:val="17"/>
          <w:lang w:val="en-US"/>
        </w:rPr>
        <w:t>Effective Health and Safety Leadership.</w:t>
      </w:r>
      <w:proofErr w:type="gramEnd"/>
    </w:p>
    <w:p w:rsidR="00AE2AAC" w:rsidRPr="00AE2AAC" w:rsidRDefault="00AE2AAC" w:rsidP="00AE2AAC">
      <w:pPr>
        <w:widowControl w:val="0"/>
        <w:autoSpaceDE w:val="0"/>
        <w:autoSpaceDN w:val="0"/>
        <w:spacing w:before="10" w:after="0" w:line="240" w:lineRule="auto"/>
        <w:rPr>
          <w:rFonts w:ascii="Arial" w:eastAsia="Arial" w:hAnsi="Arial" w:cs="Arial"/>
          <w:sz w:val="16"/>
          <w:szCs w:val="17"/>
          <w:lang w:val="en-US"/>
        </w:rPr>
      </w:pPr>
    </w:p>
    <w:p w:rsidR="00AE2AAC" w:rsidRPr="008A25F2" w:rsidRDefault="00AE2AAC" w:rsidP="008A25F2">
      <w:pPr>
        <w:widowControl w:val="0"/>
        <w:autoSpaceDE w:val="0"/>
        <w:autoSpaceDN w:val="0"/>
        <w:spacing w:after="0" w:line="271" w:lineRule="auto"/>
        <w:ind w:left="324" w:right="538"/>
        <w:rPr>
          <w:rFonts w:ascii="Arial" w:eastAsia="Arial" w:hAnsi="Arial" w:cs="Arial"/>
          <w:sz w:val="17"/>
          <w:szCs w:val="17"/>
          <w:lang w:val="en-US"/>
        </w:rPr>
        <w:sectPr w:rsidR="00AE2AAC" w:rsidRPr="008A25F2">
          <w:type w:val="continuous"/>
          <w:pgSz w:w="11910" w:h="16840"/>
          <w:pgMar w:top="1580" w:right="580" w:bottom="280" w:left="0" w:header="720" w:footer="720" w:gutter="0"/>
          <w:cols w:num="2" w:space="720" w:equalWidth="0">
            <w:col w:w="5780" w:space="40"/>
            <w:col w:w="5510"/>
          </w:cols>
        </w:sectPr>
      </w:pPr>
      <w:r w:rsidRPr="00AE2AAC">
        <w:rPr>
          <w:rFonts w:ascii="Arial" w:eastAsia="Arial" w:hAnsi="Arial" w:cs="Arial"/>
          <w:color w:val="4D4D4F"/>
          <w:sz w:val="17"/>
          <w:szCs w:val="17"/>
          <w:lang w:val="en-US"/>
        </w:rPr>
        <w:t xml:space="preserve">All courses or programs shall be provided or </w:t>
      </w:r>
      <w:proofErr w:type="spellStart"/>
      <w:r w:rsidRPr="00AE2AAC">
        <w:rPr>
          <w:rFonts w:ascii="Arial" w:eastAsia="Arial" w:hAnsi="Arial" w:cs="Arial"/>
          <w:color w:val="4D4D4F"/>
          <w:sz w:val="17"/>
          <w:szCs w:val="17"/>
          <w:lang w:val="en-US"/>
        </w:rPr>
        <w:t>recognised</w:t>
      </w:r>
      <w:proofErr w:type="spellEnd"/>
      <w:r w:rsidRPr="00AE2AAC">
        <w:rPr>
          <w:rFonts w:ascii="Arial" w:eastAsia="Arial" w:hAnsi="Arial" w:cs="Arial"/>
          <w:color w:val="4D4D4F"/>
          <w:sz w:val="17"/>
          <w:szCs w:val="17"/>
          <w:lang w:val="en-US"/>
        </w:rPr>
        <w:t xml:space="preserve"> by, an ITO.</w:t>
      </w:r>
    </w:p>
    <w:p w:rsidR="00AE2AAC" w:rsidRPr="00AE2AAC" w:rsidRDefault="00AE2AAC" w:rsidP="00AE2AAC">
      <w:pPr>
        <w:widowControl w:val="0"/>
        <w:autoSpaceDE w:val="0"/>
        <w:autoSpaceDN w:val="0"/>
        <w:spacing w:before="91" w:after="0" w:line="249" w:lineRule="auto"/>
        <w:ind w:left="620" w:right="190"/>
        <w:rPr>
          <w:rFonts w:ascii="Arial" w:eastAsia="Arial" w:hAnsi="Arial" w:cs="Arial"/>
          <w:sz w:val="28"/>
          <w:lang w:val="en-US"/>
        </w:rPr>
      </w:pPr>
      <w:bookmarkStart w:id="1" w:name="_GoBack"/>
      <w:bookmarkEnd w:id="1"/>
      <w:r w:rsidRPr="00AE2AAC">
        <w:rPr>
          <w:rFonts w:ascii="Arial" w:eastAsia="Arial" w:hAnsi="Arial" w:cs="Arial"/>
          <w:color w:val="38ACF3"/>
          <w:sz w:val="28"/>
          <w:lang w:val="en-US"/>
        </w:rPr>
        <w:t>HEALTH AND SAFETY REPRESENTATIVES TRAINING</w:t>
      </w:r>
    </w:p>
    <w:p w:rsidR="00AE2AAC" w:rsidRPr="00AE2AAC" w:rsidRDefault="00AE2AAC" w:rsidP="00AE2AAC">
      <w:pPr>
        <w:widowControl w:val="0"/>
        <w:autoSpaceDE w:val="0"/>
        <w:autoSpaceDN w:val="0"/>
        <w:spacing w:before="5" w:after="0" w:line="240" w:lineRule="auto"/>
        <w:rPr>
          <w:rFonts w:ascii="Arial" w:eastAsia="Arial" w:hAnsi="Arial" w:cs="Arial"/>
          <w:sz w:val="33"/>
          <w:szCs w:val="17"/>
          <w:lang w:val="en-US"/>
        </w:rPr>
      </w:pPr>
    </w:p>
    <w:p w:rsidR="00AE2AAC" w:rsidRPr="00AE2AAC" w:rsidRDefault="00AE2AAC" w:rsidP="00AE2AAC">
      <w:pPr>
        <w:widowControl w:val="0"/>
        <w:autoSpaceDE w:val="0"/>
        <w:autoSpaceDN w:val="0"/>
        <w:spacing w:after="0" w:line="271" w:lineRule="auto"/>
        <w:ind w:left="620" w:right="91"/>
        <w:rPr>
          <w:rFonts w:ascii="Arial" w:eastAsia="Arial" w:hAnsi="Arial" w:cs="Arial"/>
          <w:sz w:val="17"/>
          <w:szCs w:val="17"/>
          <w:lang w:val="en-US"/>
        </w:rPr>
      </w:pPr>
      <w:r w:rsidRPr="00AE2AAC">
        <w:rPr>
          <w:rFonts w:ascii="Arial" w:eastAsia="Arial" w:hAnsi="Arial" w:cs="Arial"/>
          <w:color w:val="4D4D4F"/>
          <w:sz w:val="17"/>
          <w:szCs w:val="17"/>
          <w:lang w:val="en-US"/>
        </w:rPr>
        <w:t>If required, elected Health and Safety Representatives shall be trained in accordance with the requirements of Health and Safety at Work (Worker Engagement, Participation and Representation) Regulations 2016.</w:t>
      </w:r>
    </w:p>
    <w:p w:rsidR="00AE2AAC" w:rsidRPr="00AE2AAC" w:rsidRDefault="00AE2AAC" w:rsidP="00AE2AAC">
      <w:pPr>
        <w:widowControl w:val="0"/>
        <w:autoSpaceDE w:val="0"/>
        <w:autoSpaceDN w:val="0"/>
        <w:spacing w:before="7"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after="0" w:line="271" w:lineRule="auto"/>
        <w:ind w:left="620"/>
        <w:rPr>
          <w:rFonts w:ascii="Arial" w:eastAsia="Arial" w:hAnsi="Arial" w:cs="Arial"/>
          <w:sz w:val="17"/>
          <w:szCs w:val="17"/>
          <w:lang w:val="en-US"/>
        </w:rPr>
      </w:pPr>
      <w:r w:rsidRPr="00AE2AAC">
        <w:rPr>
          <w:rFonts w:ascii="Arial" w:eastAsia="Arial" w:hAnsi="Arial" w:cs="Arial"/>
          <w:color w:val="4D4D4F"/>
          <w:sz w:val="17"/>
          <w:szCs w:val="17"/>
          <w:lang w:val="en-US"/>
        </w:rPr>
        <w:t>This requires representatives to attain NZQA unit standard 29315 to act in full capacity as representatives, including the issuing of improvement notices.</w:t>
      </w:r>
    </w:p>
    <w:p w:rsidR="00AE2AAC" w:rsidRPr="00AE2AAC" w:rsidRDefault="00AE2AAC" w:rsidP="00AE2AAC">
      <w:pPr>
        <w:widowControl w:val="0"/>
        <w:autoSpaceDE w:val="0"/>
        <w:autoSpaceDN w:val="0"/>
        <w:spacing w:before="8" w:after="0" w:line="240" w:lineRule="auto"/>
        <w:rPr>
          <w:rFonts w:ascii="Arial" w:eastAsia="Arial" w:hAnsi="Arial" w:cs="Arial"/>
          <w:sz w:val="25"/>
          <w:szCs w:val="17"/>
          <w:lang w:val="en-US"/>
        </w:rPr>
      </w:pPr>
    </w:p>
    <w:p w:rsidR="00AE2AAC" w:rsidRPr="00AE2AAC" w:rsidRDefault="00AE2AAC" w:rsidP="00AE2AAC">
      <w:pPr>
        <w:widowControl w:val="0"/>
        <w:autoSpaceDE w:val="0"/>
        <w:autoSpaceDN w:val="0"/>
        <w:spacing w:after="0" w:line="249" w:lineRule="auto"/>
        <w:ind w:left="620" w:right="190"/>
        <w:rPr>
          <w:rFonts w:ascii="Arial" w:eastAsia="Arial" w:hAnsi="Arial" w:cs="Arial"/>
          <w:sz w:val="28"/>
          <w:lang w:val="en-US"/>
        </w:rPr>
      </w:pPr>
      <w:r w:rsidRPr="00AE2AAC">
        <w:rPr>
          <w:rFonts w:ascii="Arial" w:eastAsia="Arial" w:hAnsi="Arial" w:cs="Arial"/>
          <w:color w:val="38ACF3"/>
          <w:sz w:val="28"/>
          <w:lang w:val="en-US"/>
        </w:rPr>
        <w:t>WATER INDUSTRY SPECIFIC TRAINING</w:t>
      </w:r>
    </w:p>
    <w:p w:rsidR="00AE2AAC" w:rsidRPr="00AE2AAC" w:rsidRDefault="00AE2AAC" w:rsidP="00AE2AAC">
      <w:pPr>
        <w:widowControl w:val="0"/>
        <w:autoSpaceDE w:val="0"/>
        <w:autoSpaceDN w:val="0"/>
        <w:spacing w:before="5" w:after="0" w:line="240" w:lineRule="auto"/>
        <w:rPr>
          <w:rFonts w:ascii="Arial" w:eastAsia="Arial" w:hAnsi="Arial" w:cs="Arial"/>
          <w:sz w:val="33"/>
          <w:szCs w:val="17"/>
          <w:lang w:val="en-US"/>
        </w:rPr>
      </w:pPr>
    </w:p>
    <w:p w:rsidR="00AE2AAC" w:rsidRPr="00AE2AAC" w:rsidRDefault="00AE2AAC" w:rsidP="00AE2AAC">
      <w:pPr>
        <w:widowControl w:val="0"/>
        <w:autoSpaceDE w:val="0"/>
        <w:autoSpaceDN w:val="0"/>
        <w:spacing w:before="1" w:after="0" w:line="271" w:lineRule="auto"/>
        <w:ind w:left="620" w:right="63"/>
        <w:jc w:val="both"/>
        <w:rPr>
          <w:rFonts w:ascii="Arial" w:eastAsia="Arial" w:hAnsi="Arial" w:cs="Arial"/>
          <w:i/>
          <w:sz w:val="17"/>
          <w:szCs w:val="17"/>
          <w:lang w:val="en-US"/>
        </w:rPr>
      </w:pPr>
      <w:proofErr w:type="spellStart"/>
      <w:r w:rsidRPr="00AE2AAC">
        <w:rPr>
          <w:rFonts w:ascii="Arial" w:eastAsia="Arial" w:hAnsi="Arial" w:cs="Arial"/>
          <w:color w:val="4D4D4F"/>
          <w:sz w:val="17"/>
          <w:szCs w:val="17"/>
          <w:lang w:val="en-US"/>
        </w:rPr>
        <w:t>Connexis</w:t>
      </w:r>
      <w:proofErr w:type="spellEnd"/>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are</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the</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approved</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water</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industry</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ITO</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and</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facilitate</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a</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wide range</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of</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industry</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specific</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training</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programs.</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Details</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of</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courses</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are available</w:t>
      </w:r>
      <w:r w:rsidRPr="00AE2AAC">
        <w:rPr>
          <w:rFonts w:ascii="Arial" w:eastAsia="Arial" w:hAnsi="Arial" w:cs="Arial"/>
          <w:color w:val="4D4D4F"/>
          <w:spacing w:val="-13"/>
          <w:sz w:val="17"/>
          <w:szCs w:val="17"/>
          <w:lang w:val="en-US"/>
        </w:rPr>
        <w:t xml:space="preserve"> </w:t>
      </w:r>
      <w:r w:rsidRPr="00AE2AAC">
        <w:rPr>
          <w:rFonts w:ascii="Arial" w:eastAsia="Arial" w:hAnsi="Arial" w:cs="Arial"/>
          <w:color w:val="4D4D4F"/>
          <w:sz w:val="17"/>
          <w:szCs w:val="17"/>
          <w:lang w:val="en-US"/>
        </w:rPr>
        <w:t>from</w:t>
      </w:r>
      <w:r w:rsidRPr="00AE2AAC">
        <w:rPr>
          <w:rFonts w:ascii="Arial" w:eastAsia="Arial" w:hAnsi="Arial" w:cs="Arial"/>
          <w:color w:val="4D4D4F"/>
          <w:spacing w:val="-13"/>
          <w:sz w:val="17"/>
          <w:szCs w:val="17"/>
          <w:lang w:val="en-US"/>
        </w:rPr>
        <w:t xml:space="preserve"> </w:t>
      </w:r>
      <w:r w:rsidRPr="00AE2AAC">
        <w:rPr>
          <w:rFonts w:ascii="Arial" w:eastAsia="Arial" w:hAnsi="Arial" w:cs="Arial"/>
          <w:color w:val="4D4D4F"/>
          <w:sz w:val="17"/>
          <w:szCs w:val="17"/>
          <w:lang w:val="en-US"/>
        </w:rPr>
        <w:t>the</w:t>
      </w:r>
      <w:r w:rsidRPr="00AE2AAC">
        <w:rPr>
          <w:rFonts w:ascii="Arial" w:eastAsia="Arial" w:hAnsi="Arial" w:cs="Arial"/>
          <w:color w:val="4D4D4F"/>
          <w:spacing w:val="-13"/>
          <w:sz w:val="17"/>
          <w:szCs w:val="17"/>
          <w:lang w:val="en-US"/>
        </w:rPr>
        <w:t xml:space="preserve"> </w:t>
      </w:r>
      <w:r w:rsidRPr="00AE2AAC">
        <w:rPr>
          <w:rFonts w:ascii="Arial" w:eastAsia="Arial" w:hAnsi="Arial" w:cs="Arial"/>
          <w:color w:val="4D4D4F"/>
          <w:sz w:val="17"/>
          <w:szCs w:val="17"/>
          <w:lang w:val="en-US"/>
        </w:rPr>
        <w:t>website:</w:t>
      </w:r>
      <w:r w:rsidRPr="00AE2AAC">
        <w:rPr>
          <w:rFonts w:ascii="Arial" w:eastAsia="Arial" w:hAnsi="Arial" w:cs="Arial"/>
          <w:color w:val="4D4D4F"/>
          <w:spacing w:val="-13"/>
          <w:sz w:val="17"/>
          <w:szCs w:val="17"/>
          <w:lang w:val="en-US"/>
        </w:rPr>
        <w:t xml:space="preserve"> </w:t>
      </w:r>
      <w:hyperlink r:id="rId10">
        <w:r w:rsidRPr="00AE2AAC">
          <w:rPr>
            <w:rFonts w:ascii="Arial" w:eastAsia="Arial" w:hAnsi="Arial" w:cs="Arial"/>
            <w:i/>
            <w:color w:val="136BA3"/>
            <w:sz w:val="17"/>
            <w:szCs w:val="17"/>
            <w:lang w:val="en-US"/>
          </w:rPr>
          <w:t>http://www.connexis.org.nz/</w:t>
        </w:r>
      </w:hyperlink>
    </w:p>
    <w:p w:rsidR="00AE2AAC" w:rsidRPr="00AE2AAC" w:rsidRDefault="00AE2AAC" w:rsidP="00AE2AAC">
      <w:pPr>
        <w:widowControl w:val="0"/>
        <w:autoSpaceDE w:val="0"/>
        <w:autoSpaceDN w:val="0"/>
        <w:spacing w:before="8" w:after="0" w:line="240" w:lineRule="auto"/>
        <w:rPr>
          <w:rFonts w:ascii="Arial" w:eastAsia="Arial" w:hAnsi="Arial" w:cs="Arial"/>
          <w:i/>
          <w:sz w:val="25"/>
          <w:szCs w:val="17"/>
          <w:lang w:val="en-US"/>
        </w:rPr>
      </w:pPr>
    </w:p>
    <w:p w:rsidR="00AE2AAC" w:rsidRPr="00AE2AAC" w:rsidRDefault="00AE2AAC" w:rsidP="00AE2AAC">
      <w:pPr>
        <w:widowControl w:val="0"/>
        <w:autoSpaceDE w:val="0"/>
        <w:autoSpaceDN w:val="0"/>
        <w:spacing w:before="1" w:after="0" w:line="240" w:lineRule="auto"/>
        <w:ind w:left="620"/>
        <w:rPr>
          <w:rFonts w:ascii="Arial" w:eastAsia="Arial" w:hAnsi="Arial" w:cs="Arial"/>
          <w:sz w:val="28"/>
          <w:lang w:val="en-US"/>
        </w:rPr>
      </w:pPr>
      <w:r w:rsidRPr="00AE2AAC">
        <w:rPr>
          <w:rFonts w:ascii="Arial" w:eastAsia="Arial" w:hAnsi="Arial" w:cs="Arial"/>
          <w:color w:val="38ACF3"/>
          <w:sz w:val="28"/>
          <w:lang w:val="en-US"/>
        </w:rPr>
        <w:t>REACTIVE TRAINING</w:t>
      </w:r>
    </w:p>
    <w:p w:rsidR="00AE2AAC" w:rsidRPr="00AE2AAC" w:rsidRDefault="00AE2AAC" w:rsidP="00AE2AAC">
      <w:pPr>
        <w:widowControl w:val="0"/>
        <w:autoSpaceDE w:val="0"/>
        <w:autoSpaceDN w:val="0"/>
        <w:spacing w:before="7" w:after="0" w:line="240" w:lineRule="auto"/>
        <w:rPr>
          <w:rFonts w:ascii="Arial" w:eastAsia="Arial" w:hAnsi="Arial" w:cs="Arial"/>
          <w:sz w:val="34"/>
          <w:szCs w:val="17"/>
          <w:lang w:val="en-US"/>
        </w:rPr>
      </w:pPr>
    </w:p>
    <w:p w:rsidR="00AE2AAC" w:rsidRPr="00AE2AAC" w:rsidRDefault="00AE2AAC" w:rsidP="00AE2AAC">
      <w:pPr>
        <w:widowControl w:val="0"/>
        <w:autoSpaceDE w:val="0"/>
        <w:autoSpaceDN w:val="0"/>
        <w:spacing w:after="0" w:line="271" w:lineRule="auto"/>
        <w:ind w:left="620"/>
        <w:rPr>
          <w:rFonts w:ascii="Arial" w:eastAsia="Arial" w:hAnsi="Arial" w:cs="Arial"/>
          <w:sz w:val="17"/>
          <w:szCs w:val="17"/>
          <w:lang w:val="en-US"/>
        </w:rPr>
      </w:pPr>
      <w:r w:rsidRPr="00AE2AAC">
        <w:rPr>
          <w:rFonts w:ascii="Arial" w:eastAsia="Arial" w:hAnsi="Arial" w:cs="Arial"/>
          <w:color w:val="4D4D4F"/>
          <w:sz w:val="17"/>
          <w:szCs w:val="17"/>
          <w:lang w:val="en-US"/>
        </w:rPr>
        <w:t>Corrective actions arising from incident investigations, audit activities as well as changes to legislation and regulations may determine that additional training is necessary. In such instances the HS Manager, Operations Manager, or equivalent shall arrange training to be completed as soon as is practicable.</w:t>
      </w:r>
    </w:p>
    <w:p w:rsidR="00AE2AAC" w:rsidRPr="00AE2AAC" w:rsidRDefault="00AE2AAC" w:rsidP="00AE2AAC">
      <w:pPr>
        <w:widowControl w:val="0"/>
        <w:autoSpaceDE w:val="0"/>
        <w:autoSpaceDN w:val="0"/>
        <w:spacing w:before="8" w:after="0" w:line="240" w:lineRule="auto"/>
        <w:rPr>
          <w:rFonts w:ascii="Arial" w:eastAsia="Arial" w:hAnsi="Arial" w:cs="Arial"/>
          <w:sz w:val="25"/>
          <w:szCs w:val="17"/>
          <w:lang w:val="en-US"/>
        </w:rPr>
      </w:pPr>
    </w:p>
    <w:p w:rsidR="00AE2AAC" w:rsidRPr="00AE2AAC" w:rsidRDefault="00AE2AAC" w:rsidP="00AE2AAC">
      <w:pPr>
        <w:widowControl w:val="0"/>
        <w:autoSpaceDE w:val="0"/>
        <w:autoSpaceDN w:val="0"/>
        <w:spacing w:after="0" w:line="240" w:lineRule="auto"/>
        <w:ind w:left="620"/>
        <w:rPr>
          <w:rFonts w:ascii="Arial" w:eastAsia="Arial" w:hAnsi="Arial" w:cs="Arial"/>
          <w:sz w:val="28"/>
          <w:lang w:val="en-US"/>
        </w:rPr>
      </w:pPr>
      <w:r w:rsidRPr="00AE2AAC">
        <w:rPr>
          <w:rFonts w:ascii="Arial" w:eastAsia="Arial" w:hAnsi="Arial" w:cs="Arial"/>
          <w:color w:val="38ACF3"/>
          <w:sz w:val="28"/>
          <w:lang w:val="en-US"/>
        </w:rPr>
        <w:t>TRAINING RECORDS</w:t>
      </w:r>
    </w:p>
    <w:p w:rsidR="00AE2AAC" w:rsidRPr="00AE2AAC" w:rsidRDefault="00AE2AAC" w:rsidP="00AE2AAC">
      <w:pPr>
        <w:widowControl w:val="0"/>
        <w:autoSpaceDE w:val="0"/>
        <w:autoSpaceDN w:val="0"/>
        <w:spacing w:before="6" w:after="0" w:line="240" w:lineRule="auto"/>
        <w:rPr>
          <w:rFonts w:ascii="Arial" w:eastAsia="Arial" w:hAnsi="Arial" w:cs="Arial"/>
          <w:sz w:val="34"/>
          <w:szCs w:val="17"/>
          <w:lang w:val="en-US"/>
        </w:rPr>
      </w:pPr>
    </w:p>
    <w:p w:rsidR="00AE2AAC" w:rsidRPr="00AE2AAC" w:rsidRDefault="00AE2AAC" w:rsidP="00AE2AAC">
      <w:pPr>
        <w:widowControl w:val="0"/>
        <w:autoSpaceDE w:val="0"/>
        <w:autoSpaceDN w:val="0"/>
        <w:spacing w:after="0" w:line="271" w:lineRule="auto"/>
        <w:ind w:left="620" w:right="91"/>
        <w:rPr>
          <w:rFonts w:ascii="Arial" w:eastAsia="Arial" w:hAnsi="Arial" w:cs="Arial"/>
          <w:sz w:val="17"/>
          <w:szCs w:val="17"/>
          <w:lang w:val="en-US"/>
        </w:rPr>
      </w:pPr>
      <w:r w:rsidRPr="00AE2AAC">
        <w:rPr>
          <w:rFonts w:ascii="Arial" w:eastAsia="Arial" w:hAnsi="Arial" w:cs="Arial"/>
          <w:color w:val="4D4D4F"/>
          <w:sz w:val="17"/>
          <w:szCs w:val="17"/>
          <w:lang w:val="en-US"/>
        </w:rPr>
        <w:t xml:space="preserve">Health and Safety, or relevant managers shall arrange for the qualifications and experience of new workers to be recorded </w:t>
      </w:r>
      <w:proofErr w:type="gramStart"/>
      <w:r w:rsidRPr="00AE2AAC">
        <w:rPr>
          <w:rFonts w:ascii="Arial" w:eastAsia="Arial" w:hAnsi="Arial" w:cs="Arial"/>
          <w:color w:val="4D4D4F"/>
          <w:sz w:val="17"/>
          <w:szCs w:val="17"/>
          <w:lang w:val="en-US"/>
        </w:rPr>
        <w:t>in  the</w:t>
      </w:r>
      <w:proofErr w:type="gramEnd"/>
      <w:r w:rsidRPr="00AE2AAC">
        <w:rPr>
          <w:rFonts w:ascii="Arial" w:eastAsia="Arial" w:hAnsi="Arial" w:cs="Arial"/>
          <w:color w:val="4D4D4F"/>
          <w:sz w:val="17"/>
          <w:szCs w:val="17"/>
          <w:lang w:val="en-US"/>
        </w:rPr>
        <w:t xml:space="preserve"> worker’s file on commencement of employment. Following satisfactory completion of training the responsible manager  should arrange for copies of any assessments to be added to the worker’s file and for the persons training record to be updated to record the training completed (including its title and revision), the date of completion and where applicable, the assessors</w:t>
      </w:r>
      <w:r w:rsidRPr="00AE2AAC">
        <w:rPr>
          <w:rFonts w:ascii="Arial" w:eastAsia="Arial" w:hAnsi="Arial" w:cs="Arial"/>
          <w:color w:val="4D4D4F"/>
          <w:spacing w:val="42"/>
          <w:sz w:val="17"/>
          <w:szCs w:val="17"/>
          <w:lang w:val="en-US"/>
        </w:rPr>
        <w:t xml:space="preserve"> </w:t>
      </w:r>
      <w:r w:rsidRPr="00AE2AAC">
        <w:rPr>
          <w:rFonts w:ascii="Arial" w:eastAsia="Arial" w:hAnsi="Arial" w:cs="Arial"/>
          <w:color w:val="4D4D4F"/>
          <w:sz w:val="17"/>
          <w:szCs w:val="17"/>
          <w:lang w:val="en-US"/>
        </w:rPr>
        <w:t>name.</w:t>
      </w:r>
    </w:p>
    <w:p w:rsidR="00AE2AAC" w:rsidRPr="00AE2AAC" w:rsidRDefault="00AE2AAC" w:rsidP="00AE2AAC">
      <w:pPr>
        <w:widowControl w:val="0"/>
        <w:autoSpaceDE w:val="0"/>
        <w:autoSpaceDN w:val="0"/>
        <w:spacing w:before="7"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after="0" w:line="271" w:lineRule="auto"/>
        <w:ind w:left="620"/>
        <w:rPr>
          <w:rFonts w:ascii="Arial" w:eastAsia="Arial" w:hAnsi="Arial" w:cs="Arial"/>
          <w:sz w:val="17"/>
          <w:szCs w:val="17"/>
          <w:lang w:val="en-US"/>
        </w:rPr>
      </w:pPr>
      <w:r w:rsidRPr="00AE2AAC">
        <w:rPr>
          <w:rFonts w:ascii="Arial" w:eastAsia="Arial" w:hAnsi="Arial" w:cs="Arial"/>
          <w:color w:val="4D4D4F"/>
          <w:sz w:val="17"/>
          <w:szCs w:val="17"/>
          <w:lang w:val="en-US"/>
        </w:rPr>
        <w:t>Training records are retained permanently in a secure, retrievable manner and in a format which protects them from deterioration, damage or loss.</w:t>
      </w:r>
    </w:p>
    <w:p w:rsidR="00AE2AAC" w:rsidRPr="00AE2AAC" w:rsidRDefault="00AE2AAC" w:rsidP="00AE2AAC">
      <w:pPr>
        <w:widowControl w:val="0"/>
        <w:autoSpaceDE w:val="0"/>
        <w:autoSpaceDN w:val="0"/>
        <w:spacing w:before="91" w:after="0" w:line="240" w:lineRule="auto"/>
        <w:ind w:left="329"/>
        <w:rPr>
          <w:rFonts w:ascii="Arial" w:eastAsia="Arial" w:hAnsi="Arial" w:cs="Arial"/>
          <w:sz w:val="28"/>
          <w:lang w:val="en-US"/>
        </w:rPr>
      </w:pPr>
      <w:r w:rsidRPr="00AE2AAC">
        <w:rPr>
          <w:rFonts w:ascii="Arial" w:eastAsia="Arial" w:hAnsi="Arial" w:cs="Arial"/>
          <w:lang w:val="en-US"/>
        </w:rPr>
        <w:br w:type="column"/>
      </w:r>
      <w:r w:rsidRPr="00AE2AAC">
        <w:rPr>
          <w:rFonts w:ascii="Arial" w:eastAsia="Arial" w:hAnsi="Arial" w:cs="Arial"/>
          <w:color w:val="38ACF3"/>
          <w:sz w:val="28"/>
          <w:lang w:val="en-US"/>
        </w:rPr>
        <w:lastRenderedPageBreak/>
        <w:t>REFERENCES</w:t>
      </w:r>
    </w:p>
    <w:p w:rsidR="00AE2AAC" w:rsidRPr="00AE2AAC" w:rsidRDefault="00AE2AAC" w:rsidP="00AE2AAC">
      <w:pPr>
        <w:widowControl w:val="0"/>
        <w:autoSpaceDE w:val="0"/>
        <w:autoSpaceDN w:val="0"/>
        <w:spacing w:before="6" w:after="0" w:line="240" w:lineRule="auto"/>
        <w:rPr>
          <w:rFonts w:ascii="Arial" w:eastAsia="Arial" w:hAnsi="Arial" w:cs="Arial"/>
          <w:sz w:val="34"/>
          <w:szCs w:val="17"/>
          <w:lang w:val="en-US"/>
        </w:rPr>
      </w:pPr>
    </w:p>
    <w:p w:rsidR="00AE2AAC" w:rsidRPr="00AE2AAC" w:rsidRDefault="00AE2AAC" w:rsidP="00AE2AAC">
      <w:pPr>
        <w:widowControl w:val="0"/>
        <w:autoSpaceDE w:val="0"/>
        <w:autoSpaceDN w:val="0"/>
        <w:spacing w:after="0" w:line="240" w:lineRule="auto"/>
        <w:ind w:left="329"/>
        <w:rPr>
          <w:rFonts w:ascii="Arial" w:eastAsia="Arial" w:hAnsi="Arial" w:cs="Arial"/>
          <w:sz w:val="17"/>
          <w:szCs w:val="17"/>
          <w:lang w:val="en-US"/>
        </w:rPr>
      </w:pPr>
      <w:r w:rsidRPr="00AE2AAC">
        <w:rPr>
          <w:rFonts w:ascii="Arial" w:eastAsia="Arial" w:hAnsi="Arial" w:cs="Arial"/>
          <w:noProof/>
          <w:sz w:val="17"/>
          <w:szCs w:val="17"/>
          <w:lang w:eastAsia="en-NZ"/>
        </w:rPr>
        <mc:AlternateContent>
          <mc:Choice Requires="wpg">
            <w:drawing>
              <wp:anchor distT="0" distB="0" distL="114300" distR="114300" simplePos="0" relativeHeight="251663360" behindDoc="0" locked="0" layoutInCell="1" allowOverlap="1" wp14:anchorId="2A56A018" wp14:editId="5848739C">
                <wp:simplePos x="0" y="0"/>
                <wp:positionH relativeFrom="page">
                  <wp:posOffset>7279640</wp:posOffset>
                </wp:positionH>
                <wp:positionV relativeFrom="paragraph">
                  <wp:posOffset>-876935</wp:posOffset>
                </wp:positionV>
                <wp:extent cx="280670" cy="2635250"/>
                <wp:effectExtent l="2540" t="0" r="2540" b="3810"/>
                <wp:wrapNone/>
                <wp:docPr id="1535"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635250"/>
                          <a:chOff x="11464" y="-1381"/>
                          <a:chExt cx="442" cy="4150"/>
                        </a:xfrm>
                      </wpg:grpSpPr>
                      <wps:wsp>
                        <wps:cNvPr id="1536" name="Rectangle 1108"/>
                        <wps:cNvSpPr>
                          <a:spLocks noChangeArrowheads="1"/>
                        </wps:cNvSpPr>
                        <wps:spPr bwMode="auto">
                          <a:xfrm>
                            <a:off x="11463" y="-1382"/>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7" name="Rectangle 1107"/>
                        <wps:cNvSpPr>
                          <a:spLocks noChangeArrowheads="1"/>
                        </wps:cNvSpPr>
                        <wps:spPr bwMode="auto">
                          <a:xfrm>
                            <a:off x="11464" y="1340"/>
                            <a:ext cx="442" cy="142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6" o:spid="_x0000_s1026" style="position:absolute;margin-left:573.2pt;margin-top:-69.05pt;width:22.1pt;height:207.5pt;z-index:251663360;mso-position-horizontal-relative:page" coordorigin="11464,-1381" coordsize="442,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">
                <v:rect id="Rectangle 1108" o:spid="_x0000_s1027" style="position:absolute;left:11463;top:-1382;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6nsUA&#10;AADdAAAADwAAAGRycy9kb3ducmV2LnhtbERP22rCQBB9F/yHZYS+6cYWQ4iuIpbSChVpvDyP2TEJ&#10;zc6m2a1J/75bEPo2h3Odxao3tbhR6yrLCqaTCARxbnXFhYLj4WWcgHAeWWNtmRT8kIPVcjhYYKpt&#10;xx90y3whQgi7FBWU3jeplC4vyaCb2IY4cFfbGvQBtoXULXYh3NTyMYpiabDi0FBiQ5uS8s/s2yho&#10;rpdz8hptL8/vu69uv9HudI4TpR5G/XoOwlPv/8V395sO82dPMfx9E0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LqexQAAAN0AAAAPAAAAAAAAAAAAAAAAAJgCAABkcnMv&#10;ZG93bnJldi54bWxQSwUGAAAAAAQABAD1AAAAigMAAAAA&#10;" fillcolor="#38acf3" stroked="f"/>
                <v:rect id="Rectangle 1107" o:spid="_x0000_s1028" style="position:absolute;left:11464;top:1340;width:442;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kSsIA&#10;AADdAAAADwAAAGRycy9kb3ducmV2LnhtbERPTYvCMBC9C/sfwix4EU1X0ZVqlEUU9ybaxfPQjG21&#10;mdQmavvvzYLgbR7vc+bLxpTiTrUrLCv4GkQgiFOrC84U/CWb/hSE88gaS8ukoCUHy8VHZ46xtg/e&#10;0/3gMxFC2MWoIPe+iqV0aU4G3cBWxIE72dqgD7DOpK7xEcJNKYdRNJEGCw4NOVa0yim9HG5GwbrZ&#10;J5Ot6Y3apF3t1kc+2+v2rFT3s/mZgfDU+Lf45f7VYf549A3/34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KRKwgAAAN0AAAAPAAAAAAAAAAAAAAAAAJgCAABkcnMvZG93&#10;bnJldi54bWxQSwUGAAAAAAQABAD1AAAAhwMAAAAA&#10;" fillcolor="#03a65a" stroked="f"/>
                <w10:wrap anchorx="page"/>
              </v:group>
            </w:pict>
          </mc:Fallback>
        </mc:AlternateContent>
      </w:r>
      <w:r w:rsidRPr="00AE2AAC">
        <w:rPr>
          <w:rFonts w:ascii="Arial" w:eastAsia="Arial" w:hAnsi="Arial" w:cs="Arial"/>
          <w:noProof/>
          <w:sz w:val="17"/>
          <w:szCs w:val="17"/>
          <w:lang w:eastAsia="en-NZ"/>
        </w:rPr>
        <mc:AlternateContent>
          <mc:Choice Requires="wps">
            <w:drawing>
              <wp:anchor distT="0" distB="0" distL="114300" distR="114300" simplePos="0" relativeHeight="251664384" behindDoc="0" locked="0" layoutInCell="1" allowOverlap="1" wp14:anchorId="6E881F08" wp14:editId="771B5D4E">
                <wp:simplePos x="0" y="0"/>
                <wp:positionH relativeFrom="page">
                  <wp:posOffset>7285990</wp:posOffset>
                </wp:positionH>
                <wp:positionV relativeFrom="paragraph">
                  <wp:posOffset>-745490</wp:posOffset>
                </wp:positionV>
                <wp:extent cx="264160" cy="1447800"/>
                <wp:effectExtent l="0" t="0" r="3175" b="2540"/>
                <wp:wrapNone/>
                <wp:docPr id="1534"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AAC" w:rsidRDefault="00AE2AAC" w:rsidP="00AE2AA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29" type="#_x0000_t202" style="position:absolute;left:0;text-align:left;margin-left:573.7pt;margin-top:-58.7pt;width:20.8pt;height:1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XrtgIAALY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" filled="f" stroked="f">
                <v:textbox style="layout-flow:vertical" inset="0,0,0,0">
                  <w:txbxContent>
                    <w:p w:rsidR="00AE2AAC" w:rsidRDefault="00AE2AAC" w:rsidP="00AE2AA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AE2AAC">
        <w:rPr>
          <w:rFonts w:ascii="Arial" w:eastAsia="Arial" w:hAnsi="Arial" w:cs="Arial"/>
          <w:color w:val="4D4D4F"/>
          <w:sz w:val="17"/>
          <w:szCs w:val="17"/>
          <w:lang w:val="en-US"/>
        </w:rPr>
        <w:t>Water New Zealand Procedures &amp; Guidelines:</w:t>
      </w:r>
    </w:p>
    <w:p w:rsidR="00AE2AAC" w:rsidRPr="00AE2AAC" w:rsidRDefault="00AE2AAC" w:rsidP="00AE2AAC">
      <w:pPr>
        <w:widowControl w:val="0"/>
        <w:autoSpaceDE w:val="0"/>
        <w:autoSpaceDN w:val="0"/>
        <w:spacing w:before="4"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after="0" w:line="240" w:lineRule="auto"/>
        <w:ind w:left="329"/>
        <w:outlineLvl w:val="3"/>
        <w:rPr>
          <w:rFonts w:ascii="Arial" w:eastAsia="Arial" w:hAnsi="Arial" w:cs="Arial"/>
          <w:b/>
          <w:bCs/>
          <w:i/>
          <w:sz w:val="20"/>
          <w:szCs w:val="20"/>
          <w:lang w:val="en-US"/>
        </w:rPr>
      </w:pPr>
      <w:r w:rsidRPr="00AE2AAC">
        <w:rPr>
          <w:rFonts w:ascii="Arial" w:eastAsia="Arial" w:hAnsi="Arial" w:cs="Arial"/>
          <w:b/>
          <w:bCs/>
          <w:i/>
          <w:color w:val="03A65A"/>
          <w:sz w:val="20"/>
          <w:szCs w:val="20"/>
          <w:lang w:val="en-US"/>
        </w:rPr>
        <w:t>Health and Safety Procedures:</w:t>
      </w:r>
    </w:p>
    <w:p w:rsidR="00AE2AAC" w:rsidRPr="00AE2AAC" w:rsidRDefault="00AE2AAC" w:rsidP="00AE2AAC">
      <w:pPr>
        <w:widowControl w:val="0"/>
        <w:autoSpaceDE w:val="0"/>
        <w:autoSpaceDN w:val="0"/>
        <w:spacing w:before="3" w:after="0" w:line="240" w:lineRule="auto"/>
        <w:rPr>
          <w:rFonts w:ascii="Arial" w:eastAsia="Arial" w:hAnsi="Arial" w:cs="Arial"/>
          <w:b/>
          <w:i/>
          <w:sz w:val="21"/>
          <w:szCs w:val="17"/>
          <w:lang w:val="en-US"/>
        </w:rPr>
      </w:pPr>
    </w:p>
    <w:p w:rsidR="00AE2AAC" w:rsidRPr="00AE2AAC" w:rsidRDefault="00AE2AAC" w:rsidP="00AE2AAC">
      <w:pPr>
        <w:widowControl w:val="0"/>
        <w:tabs>
          <w:tab w:val="left" w:pos="689"/>
        </w:tabs>
        <w:autoSpaceDE w:val="0"/>
        <w:autoSpaceDN w:val="0"/>
        <w:spacing w:after="0" w:line="240" w:lineRule="auto"/>
        <w:ind w:left="329"/>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Confined Space</w:t>
      </w:r>
      <w:r w:rsidRPr="00AE2AAC">
        <w:rPr>
          <w:rFonts w:ascii="Arial" w:eastAsia="Arial" w:hAnsi="Arial" w:cs="Arial"/>
          <w:color w:val="4D4D4F"/>
          <w:spacing w:val="17"/>
          <w:sz w:val="17"/>
          <w:szCs w:val="17"/>
          <w:lang w:val="en-US"/>
        </w:rPr>
        <w:t xml:space="preserve"> </w:t>
      </w:r>
      <w:r w:rsidRPr="00AE2AAC">
        <w:rPr>
          <w:rFonts w:ascii="Arial" w:eastAsia="Arial" w:hAnsi="Arial" w:cs="Arial"/>
          <w:color w:val="4D4D4F"/>
          <w:sz w:val="17"/>
          <w:szCs w:val="17"/>
          <w:lang w:val="en-US"/>
        </w:rPr>
        <w:t>Entry</w:t>
      </w:r>
    </w:p>
    <w:p w:rsidR="00AE2AAC" w:rsidRPr="00AE2AAC" w:rsidRDefault="00AE2AAC" w:rsidP="00AE2AAC">
      <w:pPr>
        <w:widowControl w:val="0"/>
        <w:autoSpaceDE w:val="0"/>
        <w:autoSpaceDN w:val="0"/>
        <w:spacing w:before="9" w:after="0" w:line="240" w:lineRule="auto"/>
        <w:rPr>
          <w:rFonts w:ascii="Arial" w:eastAsia="Arial" w:hAnsi="Arial" w:cs="Arial"/>
          <w:sz w:val="21"/>
          <w:szCs w:val="17"/>
          <w:lang w:val="en-US"/>
        </w:rPr>
      </w:pPr>
    </w:p>
    <w:p w:rsidR="00AE2AAC" w:rsidRPr="00AE2AAC" w:rsidRDefault="00AE2AAC" w:rsidP="00AE2AAC">
      <w:pPr>
        <w:widowControl w:val="0"/>
        <w:tabs>
          <w:tab w:val="left" w:pos="689"/>
        </w:tabs>
        <w:autoSpaceDE w:val="0"/>
        <w:autoSpaceDN w:val="0"/>
        <w:spacing w:after="0" w:line="240" w:lineRule="auto"/>
        <w:ind w:left="329"/>
        <w:rPr>
          <w:rFonts w:ascii="Arial" w:eastAsia="Arial" w:hAnsi="Arial" w:cs="Arial"/>
          <w:sz w:val="17"/>
          <w:szCs w:val="17"/>
          <w:lang w:val="en-US"/>
        </w:rPr>
      </w:pPr>
      <w:r w:rsidRPr="00AE2AAC">
        <w:rPr>
          <w:rFonts w:ascii="Arial" w:eastAsia="Arial" w:hAnsi="Arial" w:cs="Arial"/>
          <w:noProof/>
          <w:sz w:val="17"/>
          <w:szCs w:val="17"/>
          <w:lang w:eastAsia="en-NZ"/>
        </w:rPr>
        <mc:AlternateContent>
          <mc:Choice Requires="wps">
            <w:drawing>
              <wp:anchor distT="0" distB="0" distL="114300" distR="114300" simplePos="0" relativeHeight="251665408" behindDoc="0" locked="0" layoutInCell="1" allowOverlap="1" wp14:anchorId="6FD76CA6" wp14:editId="36700B20">
                <wp:simplePos x="0" y="0"/>
                <wp:positionH relativeFrom="page">
                  <wp:posOffset>7348220</wp:posOffset>
                </wp:positionH>
                <wp:positionV relativeFrom="paragraph">
                  <wp:posOffset>146050</wp:posOffset>
                </wp:positionV>
                <wp:extent cx="140335" cy="615315"/>
                <wp:effectExtent l="4445" t="3175" r="0" b="635"/>
                <wp:wrapNone/>
                <wp:docPr id="1533"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AAC" w:rsidRDefault="00AE2AAC" w:rsidP="00AE2AA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30" type="#_x0000_t202" style="position:absolute;left:0;text-align:left;margin-left:578.6pt;margin-top:11.5pt;width:11.05pt;height:4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" filled="f" stroked="f">
                <v:textbox style="layout-flow:vertical" inset="0,0,0,0">
                  <w:txbxContent>
                    <w:p w:rsidR="00AE2AAC" w:rsidRDefault="00AE2AAC" w:rsidP="00AE2AA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Working at</w:t>
      </w:r>
      <w:r w:rsidRPr="00AE2AAC">
        <w:rPr>
          <w:rFonts w:ascii="Arial" w:eastAsia="Arial" w:hAnsi="Arial" w:cs="Arial"/>
          <w:color w:val="4D4D4F"/>
          <w:spacing w:val="12"/>
          <w:sz w:val="17"/>
          <w:szCs w:val="17"/>
          <w:lang w:val="en-US"/>
        </w:rPr>
        <w:t xml:space="preserve"> </w:t>
      </w:r>
      <w:r w:rsidRPr="00AE2AAC">
        <w:rPr>
          <w:rFonts w:ascii="Arial" w:eastAsia="Arial" w:hAnsi="Arial" w:cs="Arial"/>
          <w:color w:val="4D4D4F"/>
          <w:sz w:val="17"/>
          <w:szCs w:val="17"/>
          <w:lang w:val="en-US"/>
        </w:rPr>
        <w:t>Heights</w:t>
      </w:r>
    </w:p>
    <w:p w:rsidR="00AE2AAC" w:rsidRPr="00AE2AAC" w:rsidRDefault="00AE2AAC" w:rsidP="00AE2AAC">
      <w:pPr>
        <w:widowControl w:val="0"/>
        <w:autoSpaceDE w:val="0"/>
        <w:autoSpaceDN w:val="0"/>
        <w:spacing w:before="9" w:after="0" w:line="240" w:lineRule="auto"/>
        <w:rPr>
          <w:rFonts w:ascii="Arial" w:eastAsia="Arial" w:hAnsi="Arial" w:cs="Arial"/>
          <w:sz w:val="21"/>
          <w:szCs w:val="17"/>
          <w:lang w:val="en-US"/>
        </w:rPr>
      </w:pPr>
    </w:p>
    <w:p w:rsidR="00AE2AAC" w:rsidRPr="00AE2AAC" w:rsidRDefault="00AE2AAC" w:rsidP="00AE2AAC">
      <w:pPr>
        <w:widowControl w:val="0"/>
        <w:tabs>
          <w:tab w:val="left" w:pos="689"/>
        </w:tabs>
        <w:autoSpaceDE w:val="0"/>
        <w:autoSpaceDN w:val="0"/>
        <w:spacing w:after="0" w:line="240" w:lineRule="auto"/>
        <w:ind w:left="329"/>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Fuel Handling and</w:t>
      </w:r>
      <w:r w:rsidRPr="00AE2AAC">
        <w:rPr>
          <w:rFonts w:ascii="Arial" w:eastAsia="Arial" w:hAnsi="Arial" w:cs="Arial"/>
          <w:color w:val="4D4D4F"/>
          <w:spacing w:val="7"/>
          <w:sz w:val="17"/>
          <w:szCs w:val="17"/>
          <w:lang w:val="en-US"/>
        </w:rPr>
        <w:t xml:space="preserve"> </w:t>
      </w:r>
      <w:r w:rsidRPr="00AE2AAC">
        <w:rPr>
          <w:rFonts w:ascii="Arial" w:eastAsia="Arial" w:hAnsi="Arial" w:cs="Arial"/>
          <w:color w:val="4D4D4F"/>
          <w:sz w:val="17"/>
          <w:szCs w:val="17"/>
          <w:lang w:val="en-US"/>
        </w:rPr>
        <w:t>Storage</w:t>
      </w:r>
    </w:p>
    <w:p w:rsidR="00AE2AAC" w:rsidRPr="00AE2AAC" w:rsidRDefault="00AE2AAC" w:rsidP="00AE2AAC">
      <w:pPr>
        <w:widowControl w:val="0"/>
        <w:autoSpaceDE w:val="0"/>
        <w:autoSpaceDN w:val="0"/>
        <w:spacing w:before="9" w:after="0" w:line="240" w:lineRule="auto"/>
        <w:rPr>
          <w:rFonts w:ascii="Arial" w:eastAsia="Arial" w:hAnsi="Arial" w:cs="Arial"/>
          <w:sz w:val="21"/>
          <w:szCs w:val="17"/>
          <w:lang w:val="en-US"/>
        </w:rPr>
      </w:pPr>
    </w:p>
    <w:p w:rsidR="00AE2AAC" w:rsidRPr="00AE2AAC" w:rsidRDefault="00AE2AAC" w:rsidP="00AE2AAC">
      <w:pPr>
        <w:widowControl w:val="0"/>
        <w:tabs>
          <w:tab w:val="left" w:pos="689"/>
        </w:tabs>
        <w:autoSpaceDE w:val="0"/>
        <w:autoSpaceDN w:val="0"/>
        <w:spacing w:after="0" w:line="240" w:lineRule="auto"/>
        <w:ind w:left="329"/>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proofErr w:type="gramStart"/>
      <w:r w:rsidRPr="00AE2AAC">
        <w:rPr>
          <w:rFonts w:ascii="Arial" w:eastAsia="Arial" w:hAnsi="Arial" w:cs="Arial"/>
          <w:color w:val="4D4D4F"/>
          <w:sz w:val="17"/>
          <w:szCs w:val="17"/>
          <w:lang w:val="en-US"/>
        </w:rPr>
        <w:t>Workplace  Chemical</w:t>
      </w:r>
      <w:proofErr w:type="gramEnd"/>
      <w:r w:rsidRPr="00AE2AAC">
        <w:rPr>
          <w:rFonts w:ascii="Arial" w:eastAsia="Arial" w:hAnsi="Arial" w:cs="Arial"/>
          <w:color w:val="4D4D4F"/>
          <w:spacing w:val="-19"/>
          <w:sz w:val="17"/>
          <w:szCs w:val="17"/>
          <w:lang w:val="en-US"/>
        </w:rPr>
        <w:t xml:space="preserve"> </w:t>
      </w:r>
      <w:r w:rsidRPr="00AE2AAC">
        <w:rPr>
          <w:rFonts w:ascii="Arial" w:eastAsia="Arial" w:hAnsi="Arial" w:cs="Arial"/>
          <w:color w:val="4D4D4F"/>
          <w:sz w:val="17"/>
          <w:szCs w:val="17"/>
          <w:lang w:val="en-US"/>
        </w:rPr>
        <w:t>Management</w:t>
      </w:r>
    </w:p>
    <w:p w:rsidR="00AE2AAC" w:rsidRPr="00AE2AAC" w:rsidRDefault="00AE2AAC" w:rsidP="00AE2AAC">
      <w:pPr>
        <w:widowControl w:val="0"/>
        <w:autoSpaceDE w:val="0"/>
        <w:autoSpaceDN w:val="0"/>
        <w:spacing w:before="9" w:after="0" w:line="240" w:lineRule="auto"/>
        <w:rPr>
          <w:rFonts w:ascii="Arial" w:eastAsia="Arial" w:hAnsi="Arial" w:cs="Arial"/>
          <w:sz w:val="21"/>
          <w:szCs w:val="17"/>
          <w:lang w:val="en-US"/>
        </w:rPr>
      </w:pPr>
    </w:p>
    <w:p w:rsidR="00AE2AAC" w:rsidRPr="00AE2AAC" w:rsidRDefault="00AE2AAC" w:rsidP="00AE2AAC">
      <w:pPr>
        <w:widowControl w:val="0"/>
        <w:tabs>
          <w:tab w:val="left" w:pos="689"/>
        </w:tabs>
        <w:autoSpaceDE w:val="0"/>
        <w:autoSpaceDN w:val="0"/>
        <w:spacing w:after="0" w:line="240" w:lineRule="auto"/>
        <w:ind w:left="330"/>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Use of Mobile</w:t>
      </w:r>
      <w:r w:rsidRPr="00AE2AAC">
        <w:rPr>
          <w:rFonts w:ascii="Arial" w:eastAsia="Arial" w:hAnsi="Arial" w:cs="Arial"/>
          <w:color w:val="4D4D4F"/>
          <w:spacing w:val="5"/>
          <w:sz w:val="17"/>
          <w:szCs w:val="17"/>
          <w:lang w:val="en-US"/>
        </w:rPr>
        <w:t xml:space="preserve"> </w:t>
      </w:r>
      <w:r w:rsidRPr="00AE2AAC">
        <w:rPr>
          <w:rFonts w:ascii="Arial" w:eastAsia="Arial" w:hAnsi="Arial" w:cs="Arial"/>
          <w:color w:val="4D4D4F"/>
          <w:sz w:val="17"/>
          <w:szCs w:val="17"/>
          <w:lang w:val="en-US"/>
        </w:rPr>
        <w:t>Plant</w:t>
      </w:r>
    </w:p>
    <w:p w:rsidR="00AE2AAC" w:rsidRPr="00AE2AAC" w:rsidRDefault="00AE2AAC" w:rsidP="00AE2AAC">
      <w:pPr>
        <w:widowControl w:val="0"/>
        <w:autoSpaceDE w:val="0"/>
        <w:autoSpaceDN w:val="0"/>
        <w:spacing w:before="4"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after="0" w:line="240" w:lineRule="auto"/>
        <w:ind w:left="329"/>
        <w:outlineLvl w:val="3"/>
        <w:rPr>
          <w:rFonts w:ascii="Arial" w:eastAsia="Arial" w:hAnsi="Arial" w:cs="Arial"/>
          <w:b/>
          <w:bCs/>
          <w:i/>
          <w:sz w:val="20"/>
          <w:szCs w:val="20"/>
          <w:lang w:val="en-US"/>
        </w:rPr>
      </w:pPr>
      <w:r w:rsidRPr="00AE2AAC">
        <w:rPr>
          <w:rFonts w:ascii="Arial" w:eastAsia="Arial" w:hAnsi="Arial" w:cs="Arial"/>
          <w:b/>
          <w:bCs/>
          <w:i/>
          <w:color w:val="03A65A"/>
          <w:sz w:val="20"/>
          <w:szCs w:val="20"/>
          <w:lang w:val="en-US"/>
        </w:rPr>
        <w:t>Health and Safety Guidelines:</w:t>
      </w:r>
    </w:p>
    <w:p w:rsidR="00AE2AAC" w:rsidRPr="00AE2AAC" w:rsidRDefault="00AE2AAC" w:rsidP="00AE2AAC">
      <w:pPr>
        <w:widowControl w:val="0"/>
        <w:autoSpaceDE w:val="0"/>
        <w:autoSpaceDN w:val="0"/>
        <w:spacing w:before="3" w:after="0" w:line="240" w:lineRule="auto"/>
        <w:rPr>
          <w:rFonts w:ascii="Arial" w:eastAsia="Arial" w:hAnsi="Arial" w:cs="Arial"/>
          <w:b/>
          <w:i/>
          <w:sz w:val="21"/>
          <w:szCs w:val="17"/>
          <w:lang w:val="en-US"/>
        </w:rPr>
      </w:pPr>
    </w:p>
    <w:p w:rsidR="00AE2AAC" w:rsidRPr="00AE2AAC" w:rsidRDefault="00AE2AAC" w:rsidP="00AE2AAC">
      <w:pPr>
        <w:widowControl w:val="0"/>
        <w:tabs>
          <w:tab w:val="left" w:pos="689"/>
        </w:tabs>
        <w:autoSpaceDE w:val="0"/>
        <w:autoSpaceDN w:val="0"/>
        <w:spacing w:after="0" w:line="240" w:lineRule="auto"/>
        <w:ind w:left="329"/>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Manhole</w:t>
      </w:r>
      <w:r w:rsidRPr="00AE2AAC">
        <w:rPr>
          <w:rFonts w:ascii="Arial" w:eastAsia="Arial" w:hAnsi="Arial" w:cs="Arial"/>
          <w:color w:val="4D4D4F"/>
          <w:spacing w:val="12"/>
          <w:sz w:val="17"/>
          <w:szCs w:val="17"/>
          <w:lang w:val="en-US"/>
        </w:rPr>
        <w:t xml:space="preserve"> </w:t>
      </w:r>
      <w:r w:rsidRPr="00AE2AAC">
        <w:rPr>
          <w:rFonts w:ascii="Arial" w:eastAsia="Arial" w:hAnsi="Arial" w:cs="Arial"/>
          <w:color w:val="4D4D4F"/>
          <w:sz w:val="17"/>
          <w:szCs w:val="17"/>
          <w:lang w:val="en-US"/>
        </w:rPr>
        <w:t>Entry</w:t>
      </w:r>
    </w:p>
    <w:p w:rsidR="00AE2AAC" w:rsidRPr="00AE2AAC" w:rsidRDefault="00AE2AAC" w:rsidP="00AE2AAC">
      <w:pPr>
        <w:widowControl w:val="0"/>
        <w:autoSpaceDE w:val="0"/>
        <w:autoSpaceDN w:val="0"/>
        <w:spacing w:before="5" w:after="0" w:line="240" w:lineRule="auto"/>
        <w:rPr>
          <w:rFonts w:ascii="Arial" w:eastAsia="Arial" w:hAnsi="Arial" w:cs="Arial"/>
          <w:sz w:val="26"/>
          <w:szCs w:val="17"/>
          <w:lang w:val="en-US"/>
        </w:rPr>
      </w:pPr>
    </w:p>
    <w:p w:rsidR="00AE2AAC" w:rsidRPr="00AE2AAC" w:rsidRDefault="00AE2AAC" w:rsidP="00AE2AAC">
      <w:pPr>
        <w:widowControl w:val="0"/>
        <w:autoSpaceDE w:val="0"/>
        <w:autoSpaceDN w:val="0"/>
        <w:spacing w:before="1" w:after="0" w:line="249" w:lineRule="auto"/>
        <w:ind w:left="329" w:right="853"/>
        <w:outlineLvl w:val="2"/>
        <w:rPr>
          <w:rFonts w:ascii="Arial" w:eastAsia="Arial" w:hAnsi="Arial" w:cs="Arial"/>
          <w:b/>
          <w:bCs/>
          <w:lang w:val="en-US"/>
        </w:rPr>
      </w:pPr>
      <w:r w:rsidRPr="00AE2AAC">
        <w:rPr>
          <w:rFonts w:ascii="Arial" w:eastAsia="Arial" w:hAnsi="Arial" w:cs="Arial"/>
          <w:b/>
          <w:bCs/>
          <w:color w:val="354E5B"/>
          <w:lang w:val="en-US"/>
        </w:rPr>
        <w:t>LEGISLATION, REGULATION AND STANDARDS</w:t>
      </w:r>
    </w:p>
    <w:p w:rsidR="00AE2AAC" w:rsidRPr="00AE2AAC" w:rsidRDefault="00AE2AAC" w:rsidP="00AE2AAC">
      <w:pPr>
        <w:widowControl w:val="0"/>
        <w:autoSpaceDE w:val="0"/>
        <w:autoSpaceDN w:val="0"/>
        <w:spacing w:after="0" w:line="240" w:lineRule="auto"/>
        <w:rPr>
          <w:rFonts w:ascii="Arial" w:eastAsia="Arial" w:hAnsi="Arial" w:cs="Arial"/>
          <w:b/>
          <w:sz w:val="25"/>
          <w:szCs w:val="17"/>
          <w:lang w:val="en-US"/>
        </w:rPr>
      </w:pPr>
    </w:p>
    <w:p w:rsidR="00AE2AAC" w:rsidRPr="00AE2AAC" w:rsidRDefault="00AE2AAC" w:rsidP="00AE2AAC">
      <w:pPr>
        <w:widowControl w:val="0"/>
        <w:tabs>
          <w:tab w:val="left" w:pos="689"/>
        </w:tabs>
        <w:autoSpaceDE w:val="0"/>
        <w:autoSpaceDN w:val="0"/>
        <w:spacing w:after="0" w:line="240" w:lineRule="auto"/>
        <w:ind w:left="329"/>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Health and Safety at Work Act</w:t>
      </w:r>
      <w:r w:rsidRPr="00AE2AAC">
        <w:rPr>
          <w:rFonts w:ascii="Arial" w:eastAsia="Arial" w:hAnsi="Arial" w:cs="Arial"/>
          <w:color w:val="4D4D4F"/>
          <w:spacing w:val="20"/>
          <w:sz w:val="17"/>
          <w:szCs w:val="17"/>
          <w:lang w:val="en-US"/>
        </w:rPr>
        <w:t xml:space="preserve"> </w:t>
      </w:r>
      <w:r w:rsidRPr="00AE2AAC">
        <w:rPr>
          <w:rFonts w:ascii="Arial" w:eastAsia="Arial" w:hAnsi="Arial" w:cs="Arial"/>
          <w:color w:val="4D4D4F"/>
          <w:spacing w:val="-3"/>
          <w:sz w:val="17"/>
          <w:szCs w:val="17"/>
          <w:lang w:val="en-US"/>
        </w:rPr>
        <w:t>2015</w:t>
      </w:r>
    </w:p>
    <w:p w:rsidR="00AE2AAC" w:rsidRPr="00AE2AAC" w:rsidRDefault="00AE2AAC" w:rsidP="00AE2AAC">
      <w:pPr>
        <w:widowControl w:val="0"/>
        <w:autoSpaceDE w:val="0"/>
        <w:autoSpaceDN w:val="0"/>
        <w:spacing w:before="9" w:after="0" w:line="240" w:lineRule="auto"/>
        <w:rPr>
          <w:rFonts w:ascii="Arial" w:eastAsia="Arial" w:hAnsi="Arial" w:cs="Arial"/>
          <w:sz w:val="21"/>
          <w:szCs w:val="17"/>
          <w:lang w:val="en-US"/>
        </w:rPr>
      </w:pPr>
    </w:p>
    <w:p w:rsidR="00AE2AAC" w:rsidRPr="00AE2AAC" w:rsidRDefault="00AE2AAC" w:rsidP="00AE2AAC">
      <w:pPr>
        <w:widowControl w:val="0"/>
        <w:tabs>
          <w:tab w:val="left" w:pos="689"/>
        </w:tabs>
        <w:autoSpaceDE w:val="0"/>
        <w:autoSpaceDN w:val="0"/>
        <w:spacing w:after="0" w:line="271" w:lineRule="auto"/>
        <w:ind w:left="689" w:right="1114" w:hanging="361"/>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Health and Safety at Work (General Risk</w:t>
      </w:r>
      <w:r w:rsidRPr="00AE2AAC">
        <w:rPr>
          <w:rFonts w:ascii="Arial" w:eastAsia="Arial" w:hAnsi="Arial" w:cs="Arial"/>
          <w:color w:val="4D4D4F"/>
          <w:spacing w:val="26"/>
          <w:sz w:val="17"/>
          <w:szCs w:val="17"/>
          <w:lang w:val="en-US"/>
        </w:rPr>
        <w:t xml:space="preserve"> </w:t>
      </w:r>
      <w:r w:rsidRPr="00AE2AAC">
        <w:rPr>
          <w:rFonts w:ascii="Arial" w:eastAsia="Arial" w:hAnsi="Arial" w:cs="Arial"/>
          <w:color w:val="4D4D4F"/>
          <w:sz w:val="17"/>
          <w:szCs w:val="17"/>
          <w:lang w:val="en-US"/>
        </w:rPr>
        <w:t>and</w:t>
      </w:r>
      <w:r w:rsidRPr="00AE2AAC">
        <w:rPr>
          <w:rFonts w:ascii="Arial" w:eastAsia="Arial" w:hAnsi="Arial" w:cs="Arial"/>
          <w:color w:val="4D4D4F"/>
          <w:spacing w:val="2"/>
          <w:sz w:val="17"/>
          <w:szCs w:val="17"/>
          <w:lang w:val="en-US"/>
        </w:rPr>
        <w:t xml:space="preserve"> </w:t>
      </w:r>
      <w:r w:rsidRPr="00AE2AAC">
        <w:rPr>
          <w:rFonts w:ascii="Arial" w:eastAsia="Arial" w:hAnsi="Arial" w:cs="Arial"/>
          <w:color w:val="4D4D4F"/>
          <w:sz w:val="17"/>
          <w:szCs w:val="17"/>
          <w:lang w:val="en-US"/>
        </w:rPr>
        <w:t>Workplace Management) Regulations</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2016</w:t>
      </w:r>
    </w:p>
    <w:p w:rsidR="00AE2AAC" w:rsidRPr="00AE2AAC" w:rsidRDefault="00AE2AAC" w:rsidP="00AE2AAC">
      <w:pPr>
        <w:widowControl w:val="0"/>
        <w:autoSpaceDE w:val="0"/>
        <w:autoSpaceDN w:val="0"/>
        <w:spacing w:before="7" w:after="0" w:line="240" w:lineRule="auto"/>
        <w:rPr>
          <w:rFonts w:ascii="Arial" w:eastAsia="Arial" w:hAnsi="Arial" w:cs="Arial"/>
          <w:sz w:val="19"/>
          <w:szCs w:val="17"/>
          <w:lang w:val="en-US"/>
        </w:rPr>
      </w:pPr>
    </w:p>
    <w:p w:rsidR="00AE2AAC" w:rsidRPr="00AE2AAC" w:rsidRDefault="00AE2AAC" w:rsidP="00AE2AAC">
      <w:pPr>
        <w:widowControl w:val="0"/>
        <w:tabs>
          <w:tab w:val="left" w:pos="689"/>
        </w:tabs>
        <w:autoSpaceDE w:val="0"/>
        <w:autoSpaceDN w:val="0"/>
        <w:spacing w:after="0" w:line="271" w:lineRule="auto"/>
        <w:ind w:left="689" w:right="1478" w:hanging="361"/>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Health and Safety at Work</w:t>
      </w:r>
      <w:r w:rsidRPr="00AE2AAC">
        <w:rPr>
          <w:rFonts w:ascii="Arial" w:eastAsia="Arial" w:hAnsi="Arial" w:cs="Arial"/>
          <w:color w:val="4D4D4F"/>
          <w:spacing w:val="21"/>
          <w:sz w:val="17"/>
          <w:szCs w:val="17"/>
          <w:lang w:val="en-US"/>
        </w:rPr>
        <w:t xml:space="preserve"> </w:t>
      </w:r>
      <w:r w:rsidRPr="00AE2AAC">
        <w:rPr>
          <w:rFonts w:ascii="Arial" w:eastAsia="Arial" w:hAnsi="Arial" w:cs="Arial"/>
          <w:color w:val="4D4D4F"/>
          <w:sz w:val="17"/>
          <w:szCs w:val="17"/>
          <w:lang w:val="en-US"/>
        </w:rPr>
        <w:t>(Worker</w:t>
      </w:r>
      <w:r w:rsidRPr="00AE2AAC">
        <w:rPr>
          <w:rFonts w:ascii="Arial" w:eastAsia="Arial" w:hAnsi="Arial" w:cs="Arial"/>
          <w:color w:val="4D4D4F"/>
          <w:spacing w:val="3"/>
          <w:sz w:val="17"/>
          <w:szCs w:val="17"/>
          <w:lang w:val="en-US"/>
        </w:rPr>
        <w:t xml:space="preserve"> </w:t>
      </w:r>
      <w:r w:rsidRPr="00AE2AAC">
        <w:rPr>
          <w:rFonts w:ascii="Arial" w:eastAsia="Arial" w:hAnsi="Arial" w:cs="Arial"/>
          <w:color w:val="4D4D4F"/>
          <w:sz w:val="17"/>
          <w:szCs w:val="17"/>
          <w:lang w:val="en-US"/>
        </w:rPr>
        <w:t>Engagement, Participation and Representation) Regulations</w:t>
      </w:r>
      <w:r w:rsidRPr="00AE2AAC">
        <w:rPr>
          <w:rFonts w:ascii="Arial" w:eastAsia="Arial" w:hAnsi="Arial" w:cs="Arial"/>
          <w:color w:val="4D4D4F"/>
          <w:spacing w:val="30"/>
          <w:sz w:val="17"/>
          <w:szCs w:val="17"/>
          <w:lang w:val="en-US"/>
        </w:rPr>
        <w:t xml:space="preserve"> </w:t>
      </w:r>
      <w:r w:rsidRPr="00AE2AAC">
        <w:rPr>
          <w:rFonts w:ascii="Arial" w:eastAsia="Arial" w:hAnsi="Arial" w:cs="Arial"/>
          <w:color w:val="4D4D4F"/>
          <w:sz w:val="17"/>
          <w:szCs w:val="17"/>
          <w:lang w:val="en-US"/>
        </w:rPr>
        <w:t>2016</w:t>
      </w:r>
    </w:p>
    <w:p w:rsidR="00AE2AAC" w:rsidRPr="00AE2AAC" w:rsidRDefault="00AE2AAC" w:rsidP="00AE2AAC">
      <w:pPr>
        <w:widowControl w:val="0"/>
        <w:autoSpaceDE w:val="0"/>
        <w:autoSpaceDN w:val="0"/>
        <w:spacing w:before="7" w:after="0" w:line="240" w:lineRule="auto"/>
        <w:rPr>
          <w:rFonts w:ascii="Arial" w:eastAsia="Arial" w:hAnsi="Arial" w:cs="Arial"/>
          <w:sz w:val="19"/>
          <w:szCs w:val="17"/>
          <w:lang w:val="en-US"/>
        </w:rPr>
      </w:pPr>
    </w:p>
    <w:p w:rsidR="00AE2AAC" w:rsidRPr="00AE2AAC" w:rsidRDefault="00AE2AAC" w:rsidP="00AE2AAC">
      <w:pPr>
        <w:widowControl w:val="0"/>
        <w:tabs>
          <w:tab w:val="left" w:pos="689"/>
        </w:tabs>
        <w:autoSpaceDE w:val="0"/>
        <w:autoSpaceDN w:val="0"/>
        <w:spacing w:after="0" w:line="240" w:lineRule="auto"/>
        <w:ind w:left="329"/>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Various NZQA Unit</w:t>
      </w:r>
      <w:r w:rsidRPr="00AE2AAC">
        <w:rPr>
          <w:rFonts w:ascii="Arial" w:eastAsia="Arial" w:hAnsi="Arial" w:cs="Arial"/>
          <w:color w:val="4D4D4F"/>
          <w:spacing w:val="18"/>
          <w:sz w:val="17"/>
          <w:szCs w:val="17"/>
          <w:lang w:val="en-US"/>
        </w:rPr>
        <w:t xml:space="preserve"> </w:t>
      </w:r>
      <w:r w:rsidRPr="00AE2AAC">
        <w:rPr>
          <w:rFonts w:ascii="Arial" w:eastAsia="Arial" w:hAnsi="Arial" w:cs="Arial"/>
          <w:color w:val="4D4D4F"/>
          <w:sz w:val="17"/>
          <w:szCs w:val="17"/>
          <w:lang w:val="en-US"/>
        </w:rPr>
        <w:t>Standards</w:t>
      </w:r>
    </w:p>
    <w:p w:rsidR="00AE2AAC" w:rsidRPr="00AE2AAC" w:rsidRDefault="00AE2AAC" w:rsidP="00AE2AAC">
      <w:pPr>
        <w:widowControl w:val="0"/>
        <w:autoSpaceDE w:val="0"/>
        <w:autoSpaceDN w:val="0"/>
        <w:spacing w:before="9" w:after="0" w:line="240" w:lineRule="auto"/>
        <w:rPr>
          <w:rFonts w:ascii="Arial" w:eastAsia="Arial" w:hAnsi="Arial" w:cs="Arial"/>
          <w:sz w:val="21"/>
          <w:szCs w:val="17"/>
          <w:lang w:val="en-US"/>
        </w:rPr>
      </w:pPr>
    </w:p>
    <w:p w:rsidR="0091067B" w:rsidRDefault="00AE2AAC" w:rsidP="008A25F2">
      <w:pPr>
        <w:widowControl w:val="0"/>
        <w:tabs>
          <w:tab w:val="left" w:pos="689"/>
        </w:tabs>
        <w:autoSpaceDE w:val="0"/>
        <w:autoSpaceDN w:val="0"/>
        <w:spacing w:after="0" w:line="271" w:lineRule="auto"/>
        <w:ind w:left="690" w:right="1229" w:hanging="361"/>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AS 4801 Occupational Health and</w:t>
      </w:r>
      <w:r w:rsidRPr="00AE2AAC">
        <w:rPr>
          <w:rFonts w:ascii="Arial" w:eastAsia="Arial" w:hAnsi="Arial" w:cs="Arial"/>
          <w:color w:val="4D4D4F"/>
          <w:spacing w:val="28"/>
          <w:sz w:val="17"/>
          <w:szCs w:val="17"/>
          <w:lang w:val="en-US"/>
        </w:rPr>
        <w:t xml:space="preserve"> </w:t>
      </w:r>
      <w:r w:rsidRPr="00AE2AAC">
        <w:rPr>
          <w:rFonts w:ascii="Arial" w:eastAsia="Arial" w:hAnsi="Arial" w:cs="Arial"/>
          <w:color w:val="4D4D4F"/>
          <w:sz w:val="17"/>
          <w:szCs w:val="17"/>
          <w:lang w:val="en-US"/>
        </w:rPr>
        <w:t>Safety</w:t>
      </w:r>
      <w:r w:rsidRPr="00AE2AAC">
        <w:rPr>
          <w:rFonts w:ascii="Arial" w:eastAsia="Arial" w:hAnsi="Arial" w:cs="Arial"/>
          <w:color w:val="4D4D4F"/>
          <w:spacing w:val="5"/>
          <w:sz w:val="17"/>
          <w:szCs w:val="17"/>
          <w:lang w:val="en-US"/>
        </w:rPr>
        <w:t xml:space="preserve"> </w:t>
      </w:r>
      <w:r w:rsidRPr="00AE2AAC">
        <w:rPr>
          <w:rFonts w:ascii="Arial" w:eastAsia="Arial" w:hAnsi="Arial" w:cs="Arial"/>
          <w:color w:val="4D4D4F"/>
          <w:sz w:val="17"/>
          <w:szCs w:val="17"/>
          <w:lang w:val="en-US"/>
        </w:rPr>
        <w:t>Management</w:t>
      </w:r>
      <w:r w:rsidRPr="00AE2AAC">
        <w:rPr>
          <w:rFonts w:ascii="Arial" w:eastAsia="Arial" w:hAnsi="Arial" w:cs="Arial"/>
          <w:color w:val="4D4D4F"/>
          <w:spacing w:val="-1"/>
          <w:sz w:val="17"/>
          <w:szCs w:val="17"/>
          <w:lang w:val="en-US"/>
        </w:rPr>
        <w:t xml:space="preserve"> </w:t>
      </w:r>
      <w:r w:rsidRPr="00AE2AAC">
        <w:rPr>
          <w:rFonts w:ascii="Arial" w:eastAsia="Arial" w:hAnsi="Arial" w:cs="Arial"/>
          <w:color w:val="4D4D4F"/>
          <w:sz w:val="17"/>
          <w:szCs w:val="17"/>
          <w:lang w:val="en-US"/>
        </w:rPr>
        <w:t>Systems</w:t>
      </w:r>
    </w:p>
    <w:sectPr w:rsidR="0091067B" w:rsidSect="008A25F2">
      <w:headerReference w:type="default" r:id="rId11"/>
      <w:footerReference w:type="default" r:id="rId12"/>
      <w:type w:val="continuous"/>
      <w:pgSz w:w="11906" w:h="16838"/>
      <w:pgMar w:top="567" w:right="1440" w:bottom="1440" w:left="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AC" w:rsidRDefault="00AE2AAC" w:rsidP="00AE2AAC">
      <w:pPr>
        <w:spacing w:after="0" w:line="240" w:lineRule="auto"/>
      </w:pPr>
      <w:r>
        <w:separator/>
      </w:r>
    </w:p>
  </w:endnote>
  <w:endnote w:type="continuationSeparator" w:id="0">
    <w:p w:rsidR="00AE2AAC" w:rsidRDefault="00AE2AAC" w:rsidP="00AE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E0" w:rsidRDefault="00AE2AAC">
    <w:pPr>
      <w:pStyle w:val="BodyText"/>
      <w:spacing w:line="14" w:lineRule="auto"/>
      <w:rPr>
        <w:sz w:val="20"/>
      </w:rPr>
    </w:pPr>
    <w:r>
      <w:rPr>
        <w:noProof/>
        <w:lang w:eastAsia="en-NZ"/>
      </w:rPr>
      <w:drawing>
        <wp:anchor distT="0" distB="0" distL="0" distR="0" simplePos="0" relativeHeight="251659264" behindDoc="1" locked="0" layoutInCell="1" allowOverlap="1" wp14:anchorId="68CDC8A9" wp14:editId="3997F800">
          <wp:simplePos x="0" y="0"/>
          <wp:positionH relativeFrom="page">
            <wp:posOffset>358101</wp:posOffset>
          </wp:positionH>
          <wp:positionV relativeFrom="page">
            <wp:posOffset>10097999</wp:posOffset>
          </wp:positionV>
          <wp:extent cx="1306804" cy="421259"/>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251661312" behindDoc="1" locked="0" layoutInCell="1" allowOverlap="1" wp14:anchorId="1611F477" wp14:editId="49DC3240">
              <wp:simplePos x="0" y="0"/>
              <wp:positionH relativeFrom="page">
                <wp:posOffset>1645285</wp:posOffset>
              </wp:positionH>
              <wp:positionV relativeFrom="page">
                <wp:posOffset>10256520</wp:posOffset>
              </wp:positionV>
              <wp:extent cx="5469890" cy="111125"/>
              <wp:effectExtent l="0" t="0" r="0" b="0"/>
              <wp:wrapNone/>
              <wp:docPr id="28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CE0" w:rsidRDefault="00AE2AAC" w:rsidP="00AE2AAC">
                          <w:pPr>
                            <w:spacing w:before="16"/>
                            <w:ind w:left="20"/>
                            <w:jc w:val="right"/>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A25F2">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 o:spid="_x0000_s1031" type="#_x0000_t202" style="position:absolute;margin-left:129.55pt;margin-top:807.6pt;width:430.7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BjrgIAAK0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" filled="f" stroked="f">
              <v:textbox inset="0,0,0,0">
                <w:txbxContent>
                  <w:p w:rsidR="00062CE0" w:rsidRDefault="00AE2AAC" w:rsidP="00AE2AAC">
                    <w:pPr>
                      <w:spacing w:before="16"/>
                      <w:ind w:left="20"/>
                      <w:jc w:val="right"/>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A25F2">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E0" w:rsidRDefault="00AE2AAC">
    <w:pPr>
      <w:pStyle w:val="BodyText"/>
      <w:spacing w:line="14" w:lineRule="auto"/>
      <w:rPr>
        <w:sz w:val="20"/>
      </w:rPr>
    </w:pPr>
    <w:r>
      <w:rPr>
        <w:noProof/>
        <w:lang w:eastAsia="en-NZ"/>
      </w:rPr>
      <w:drawing>
        <wp:anchor distT="0" distB="0" distL="0" distR="0" simplePos="0" relativeHeight="251660288" behindDoc="1" locked="0" layoutInCell="1" allowOverlap="1" wp14:anchorId="20ABCE03" wp14:editId="7A0B07A7">
          <wp:simplePos x="0" y="0"/>
          <wp:positionH relativeFrom="page">
            <wp:posOffset>367195</wp:posOffset>
          </wp:positionH>
          <wp:positionV relativeFrom="page">
            <wp:posOffset>10097999</wp:posOffset>
          </wp:positionV>
          <wp:extent cx="1306804" cy="421259"/>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251662336" behindDoc="1" locked="0" layoutInCell="1" allowOverlap="1" wp14:anchorId="14318536" wp14:editId="4AD01F8A">
              <wp:simplePos x="0" y="0"/>
              <wp:positionH relativeFrom="page">
                <wp:posOffset>1665605</wp:posOffset>
              </wp:positionH>
              <wp:positionV relativeFrom="page">
                <wp:posOffset>10256520</wp:posOffset>
              </wp:positionV>
              <wp:extent cx="5476240" cy="111125"/>
              <wp:effectExtent l="0" t="0" r="1905" b="0"/>
              <wp:wrapNone/>
              <wp:docPr id="28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CE0" w:rsidRDefault="00AE2AAC" w:rsidP="00AE2AAC">
                          <w:pPr>
                            <w:spacing w:before="16"/>
                            <w:ind w:left="20"/>
                            <w:jc w:val="right"/>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A25F2">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 o:spid="_x0000_s1032" type="#_x0000_t202" style="position:absolute;margin-left:131.15pt;margin-top:807.6pt;width:431.2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" filled="f" stroked="f">
              <v:textbox inset="0,0,0,0">
                <w:txbxContent>
                  <w:p w:rsidR="00062CE0" w:rsidRDefault="00AE2AAC" w:rsidP="00AE2AAC">
                    <w:pPr>
                      <w:spacing w:before="16"/>
                      <w:ind w:left="20"/>
                      <w:jc w:val="right"/>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A25F2">
                      <w:rPr>
                        <w:noProof/>
                        <w:color w:val="354E5B"/>
                        <w:sz w:val="1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AC" w:rsidRDefault="00AE2AAC" w:rsidP="00AE2AAC">
      <w:pPr>
        <w:spacing w:after="0" w:line="240" w:lineRule="auto"/>
      </w:pPr>
      <w:r>
        <w:separator/>
      </w:r>
    </w:p>
  </w:footnote>
  <w:footnote w:type="continuationSeparator" w:id="0">
    <w:p w:rsidR="00AE2AAC" w:rsidRDefault="00AE2AAC" w:rsidP="00AE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E0" w:rsidRDefault="008A25F2">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E0" w:rsidRDefault="008A25F2">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AC"/>
    <w:rsid w:val="000E0D46"/>
    <w:rsid w:val="0012750F"/>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8A25F2"/>
    <w:rsid w:val="0090579D"/>
    <w:rsid w:val="0091067B"/>
    <w:rsid w:val="0097118C"/>
    <w:rsid w:val="00982B72"/>
    <w:rsid w:val="00987E20"/>
    <w:rsid w:val="009F6B4C"/>
    <w:rsid w:val="00AA2536"/>
    <w:rsid w:val="00AE2AAC"/>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E2AAC"/>
    <w:pPr>
      <w:spacing w:after="120"/>
    </w:pPr>
  </w:style>
  <w:style w:type="character" w:customStyle="1" w:styleId="BodyTextChar">
    <w:name w:val="Body Text Char"/>
    <w:basedOn w:val="DefaultParagraphFont"/>
    <w:link w:val="BodyText"/>
    <w:uiPriority w:val="99"/>
    <w:semiHidden/>
    <w:rsid w:val="00AE2AAC"/>
  </w:style>
  <w:style w:type="paragraph" w:customStyle="1" w:styleId="TableParagraph">
    <w:name w:val="Table Paragraph"/>
    <w:basedOn w:val="Normal"/>
    <w:uiPriority w:val="1"/>
    <w:qFormat/>
    <w:rsid w:val="00AE2AAC"/>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AE2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AAC"/>
  </w:style>
  <w:style w:type="paragraph" w:styleId="Footer">
    <w:name w:val="footer"/>
    <w:basedOn w:val="Normal"/>
    <w:link w:val="FooterChar"/>
    <w:uiPriority w:val="99"/>
    <w:unhideWhenUsed/>
    <w:rsid w:val="00AE2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E2AAC"/>
    <w:pPr>
      <w:spacing w:after="120"/>
    </w:pPr>
  </w:style>
  <w:style w:type="character" w:customStyle="1" w:styleId="BodyTextChar">
    <w:name w:val="Body Text Char"/>
    <w:basedOn w:val="DefaultParagraphFont"/>
    <w:link w:val="BodyText"/>
    <w:uiPriority w:val="99"/>
    <w:semiHidden/>
    <w:rsid w:val="00AE2AAC"/>
  </w:style>
  <w:style w:type="paragraph" w:customStyle="1" w:styleId="TableParagraph">
    <w:name w:val="Table Paragraph"/>
    <w:basedOn w:val="Normal"/>
    <w:uiPriority w:val="1"/>
    <w:qFormat/>
    <w:rsid w:val="00AE2AAC"/>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AE2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AAC"/>
  </w:style>
  <w:style w:type="paragraph" w:styleId="Footer">
    <w:name w:val="footer"/>
    <w:basedOn w:val="Normal"/>
    <w:link w:val="FooterChar"/>
    <w:uiPriority w:val="99"/>
    <w:unhideWhenUsed/>
    <w:rsid w:val="00AE2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connexis.org.nz/" TargetMode="External"/><Relationship Id="rId4" Type="http://schemas.openxmlformats.org/officeDocument/2006/relationships/webSettings" Target="webSettings.xml"/><Relationship Id="rId9" Type="http://schemas.openxmlformats.org/officeDocument/2006/relationships/hyperlink" Target="http://www.constructionsafetycouncil.co.nz/constructsaf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2017-10-05T02:55:00Z</dcterms:created>
  <dcterms:modified xsi:type="dcterms:W3CDTF">2017-10-16T20:43:00Z</dcterms:modified>
</cp:coreProperties>
</file>